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1073B" w14:textId="77777777" w:rsidR="008659F2" w:rsidRPr="008659F2" w:rsidRDefault="008659F2" w:rsidP="008659F2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 w:rsidRPr="008659F2">
        <w:rPr>
          <w:rFonts w:ascii="Times New Roman" w:eastAsia="Calibri" w:hAnsi="Times New Roman" w:cs="Times New Roman"/>
          <w:b/>
          <w:kern w:val="16"/>
          <w:sz w:val="24"/>
          <w:szCs w:val="24"/>
        </w:rPr>
        <w:t xml:space="preserve">РОССИЙСКАЯ ФЕДЕРАЦИЯ                                   </w:t>
      </w:r>
    </w:p>
    <w:p w14:paraId="1CCF54DA" w14:textId="77777777" w:rsidR="008659F2" w:rsidRPr="008659F2" w:rsidRDefault="008659F2" w:rsidP="008659F2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 w:rsidRPr="008659F2">
        <w:rPr>
          <w:rFonts w:ascii="Times New Roman" w:eastAsia="Calibri" w:hAnsi="Times New Roman" w:cs="Times New Roman"/>
          <w:b/>
          <w:kern w:val="16"/>
          <w:sz w:val="24"/>
          <w:szCs w:val="24"/>
        </w:rPr>
        <w:t>КАМЧАТСКИЙ КРАЙ</w:t>
      </w:r>
    </w:p>
    <w:p w14:paraId="58F6F0C2" w14:textId="77777777" w:rsidR="008659F2" w:rsidRPr="008659F2" w:rsidRDefault="008659F2" w:rsidP="008659F2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0"/>
          <w:szCs w:val="20"/>
        </w:rPr>
      </w:pPr>
    </w:p>
    <w:p w14:paraId="147F19D9" w14:textId="77777777" w:rsidR="008659F2" w:rsidRPr="008659F2" w:rsidRDefault="008659F2" w:rsidP="008659F2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 w:rsidRPr="008659F2">
        <w:rPr>
          <w:rFonts w:ascii="Times New Roman" w:eastAsia="Calibri" w:hAnsi="Times New Roman" w:cs="Times New Roman"/>
          <w:b/>
          <w:kern w:val="16"/>
          <w:sz w:val="24"/>
          <w:szCs w:val="24"/>
        </w:rPr>
        <w:t>СОВЕТ НАРОДНЫХ ДЕПУТАТОВ</w:t>
      </w:r>
    </w:p>
    <w:p w14:paraId="6B0F455D" w14:textId="77777777" w:rsidR="008659F2" w:rsidRPr="008659F2" w:rsidRDefault="008659F2" w:rsidP="008659F2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 w:rsidRPr="008659F2">
        <w:rPr>
          <w:rFonts w:ascii="Times New Roman" w:eastAsia="Calibri" w:hAnsi="Times New Roman" w:cs="Times New Roman"/>
          <w:b/>
          <w:kern w:val="16"/>
          <w:sz w:val="24"/>
          <w:szCs w:val="24"/>
        </w:rPr>
        <w:t>МИЛЬКОВСКОГО МУНИЦИПАЛЬНОГО ОКРУГА</w:t>
      </w:r>
    </w:p>
    <w:p w14:paraId="43E4EF14" w14:textId="77777777" w:rsidR="008659F2" w:rsidRPr="008659F2" w:rsidRDefault="008659F2" w:rsidP="008659F2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</w:pPr>
      <w:r w:rsidRPr="008659F2"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  <w:t>КАМЧАТСКОГО КРАЯ</w:t>
      </w:r>
    </w:p>
    <w:p w14:paraId="40B4BA7E" w14:textId="77777777" w:rsidR="008659F2" w:rsidRPr="008659F2" w:rsidRDefault="008659F2" w:rsidP="008659F2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</w:pPr>
      <w:r w:rsidRPr="008659F2"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  <w:t>1-го созыва</w:t>
      </w:r>
    </w:p>
    <w:p w14:paraId="706340A6" w14:textId="77777777" w:rsidR="008659F2" w:rsidRPr="008659F2" w:rsidRDefault="008659F2" w:rsidP="008659F2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</w:pPr>
    </w:p>
    <w:p w14:paraId="2AB40815" w14:textId="77777777" w:rsidR="008659F2" w:rsidRPr="008659F2" w:rsidRDefault="008659F2" w:rsidP="008659F2">
      <w:pPr>
        <w:spacing w:after="0" w:line="240" w:lineRule="auto"/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</w:pPr>
      <w:r w:rsidRPr="008659F2"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  <w:t xml:space="preserve">                                                                   Р Е Ш Е Н И Е</w:t>
      </w:r>
    </w:p>
    <w:p w14:paraId="57A6D722" w14:textId="77777777" w:rsidR="008659F2" w:rsidRPr="008659F2" w:rsidRDefault="008659F2" w:rsidP="008659F2">
      <w:pPr>
        <w:spacing w:after="0" w:line="240" w:lineRule="auto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</w:p>
    <w:p w14:paraId="36981476" w14:textId="77777777" w:rsidR="008659F2" w:rsidRPr="008659F2" w:rsidRDefault="008659F2" w:rsidP="008659F2">
      <w:pPr>
        <w:spacing w:after="0" w:line="240" w:lineRule="auto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 w:rsidRPr="008659F2">
        <w:rPr>
          <w:rFonts w:ascii="Times New Roman" w:eastAsia="Calibri" w:hAnsi="Times New Roman" w:cs="Times New Roman"/>
          <w:b/>
          <w:kern w:val="16"/>
          <w:sz w:val="24"/>
          <w:szCs w:val="24"/>
        </w:rPr>
        <w:t xml:space="preserve">От 28.11.2024                                                                                                     №  214 </w:t>
      </w:r>
    </w:p>
    <w:p w14:paraId="0355B5EF" w14:textId="77777777" w:rsidR="008659F2" w:rsidRPr="008659F2" w:rsidRDefault="008659F2" w:rsidP="008659F2">
      <w:pPr>
        <w:spacing w:after="0" w:line="240" w:lineRule="auto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 w:rsidRPr="008659F2">
        <w:rPr>
          <w:rFonts w:ascii="Times New Roman" w:eastAsia="Calibri" w:hAnsi="Times New Roman" w:cs="Times New Roman"/>
          <w:b/>
          <w:kern w:val="16"/>
          <w:sz w:val="24"/>
          <w:szCs w:val="24"/>
        </w:rPr>
        <w:t xml:space="preserve">15-я сессия </w:t>
      </w:r>
    </w:p>
    <w:p w14:paraId="0A3134BF" w14:textId="77777777" w:rsidR="008659F2" w:rsidRPr="008659F2" w:rsidRDefault="008659F2" w:rsidP="008659F2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C1293A" w14:textId="77777777" w:rsidR="008659F2" w:rsidRPr="008659F2" w:rsidRDefault="008659F2" w:rsidP="008659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9F2">
        <w:rPr>
          <w:rFonts w:ascii="Times New Roman" w:eastAsia="Calibri" w:hAnsi="Times New Roman" w:cs="Times New Roman"/>
          <w:sz w:val="24"/>
          <w:szCs w:val="24"/>
        </w:rPr>
        <w:t>О   принятии   решения   «О    внесении</w:t>
      </w:r>
    </w:p>
    <w:p w14:paraId="3957657F" w14:textId="77777777" w:rsidR="008659F2" w:rsidRPr="008659F2" w:rsidRDefault="008659F2" w:rsidP="008659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9F2">
        <w:rPr>
          <w:rFonts w:ascii="Times New Roman" w:eastAsia="Calibri" w:hAnsi="Times New Roman" w:cs="Times New Roman"/>
          <w:sz w:val="24"/>
          <w:szCs w:val="24"/>
        </w:rPr>
        <w:t>изменений в решение Совета народных</w:t>
      </w:r>
    </w:p>
    <w:p w14:paraId="68DD814A" w14:textId="77777777" w:rsidR="008659F2" w:rsidRPr="008659F2" w:rsidRDefault="008659F2" w:rsidP="008659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9F2">
        <w:rPr>
          <w:rFonts w:ascii="Times New Roman" w:eastAsia="Calibri" w:hAnsi="Times New Roman" w:cs="Times New Roman"/>
          <w:sz w:val="24"/>
          <w:szCs w:val="24"/>
        </w:rPr>
        <w:t>депутатов Мильковского муниципального</w:t>
      </w:r>
    </w:p>
    <w:p w14:paraId="14B5F104" w14:textId="77777777" w:rsidR="008659F2" w:rsidRPr="008659F2" w:rsidRDefault="008659F2" w:rsidP="008659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9F2">
        <w:rPr>
          <w:rFonts w:ascii="Times New Roman" w:eastAsia="Calibri" w:hAnsi="Times New Roman" w:cs="Times New Roman"/>
          <w:sz w:val="24"/>
          <w:szCs w:val="24"/>
        </w:rPr>
        <w:t xml:space="preserve">округа </w:t>
      </w:r>
      <w:r w:rsidRPr="008659F2">
        <w:rPr>
          <w:rFonts w:ascii="Times New Roman" w:eastAsia="Calibri" w:hAnsi="Times New Roman" w:cs="Times New Roman"/>
          <w:bCs/>
          <w:kern w:val="16"/>
          <w:sz w:val="24"/>
          <w:szCs w:val="24"/>
        </w:rPr>
        <w:t xml:space="preserve">от 21.12.2023 № 84 «О </w:t>
      </w:r>
      <w:r w:rsidRPr="008659F2">
        <w:rPr>
          <w:rFonts w:ascii="Times New Roman" w:eastAsia="Calibri" w:hAnsi="Times New Roman" w:cs="Times New Roman"/>
          <w:sz w:val="24"/>
          <w:szCs w:val="24"/>
        </w:rPr>
        <w:t>принятии</w:t>
      </w:r>
    </w:p>
    <w:p w14:paraId="22EBE6F8" w14:textId="77777777" w:rsidR="008659F2" w:rsidRPr="008659F2" w:rsidRDefault="008659F2" w:rsidP="008659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9F2">
        <w:rPr>
          <w:rFonts w:ascii="Times New Roman" w:eastAsia="Calibri" w:hAnsi="Times New Roman" w:cs="Times New Roman"/>
          <w:sz w:val="24"/>
          <w:szCs w:val="24"/>
        </w:rPr>
        <w:t>решения    о   бюджете    Мильковского</w:t>
      </w:r>
    </w:p>
    <w:p w14:paraId="4F087AA1" w14:textId="77777777" w:rsidR="008659F2" w:rsidRPr="008659F2" w:rsidRDefault="008659F2" w:rsidP="008659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9F2">
        <w:rPr>
          <w:rFonts w:ascii="Times New Roman" w:eastAsia="Calibri" w:hAnsi="Times New Roman" w:cs="Times New Roman"/>
          <w:sz w:val="24"/>
          <w:szCs w:val="24"/>
        </w:rPr>
        <w:t xml:space="preserve">муниципального  округа    на  2024 год </w:t>
      </w:r>
    </w:p>
    <w:p w14:paraId="135557B8" w14:textId="77777777" w:rsidR="008659F2" w:rsidRPr="008659F2" w:rsidRDefault="008659F2" w:rsidP="008659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9F2">
        <w:rPr>
          <w:rFonts w:ascii="Times New Roman" w:eastAsia="Calibri" w:hAnsi="Times New Roman" w:cs="Times New Roman"/>
          <w:sz w:val="24"/>
          <w:szCs w:val="24"/>
        </w:rPr>
        <w:t>и на плановый период 2025 и 2026 годов»</w:t>
      </w:r>
    </w:p>
    <w:p w14:paraId="4C12F088" w14:textId="77777777" w:rsidR="008659F2" w:rsidRPr="008659F2" w:rsidRDefault="008659F2" w:rsidP="008659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59F2">
        <w:rPr>
          <w:rFonts w:ascii="Times New Roman" w:eastAsia="Calibri" w:hAnsi="Times New Roman" w:cs="Times New Roman"/>
          <w:sz w:val="24"/>
          <w:szCs w:val="24"/>
        </w:rPr>
        <w:t>(с изм. от 08.02.2024 № 98, от 29.02.2024 №109,</w:t>
      </w:r>
    </w:p>
    <w:p w14:paraId="0DA25E36" w14:textId="77777777" w:rsidR="008659F2" w:rsidRPr="008659F2" w:rsidRDefault="008659F2" w:rsidP="008659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59F2">
        <w:rPr>
          <w:rFonts w:ascii="Times New Roman" w:eastAsia="Calibri" w:hAnsi="Times New Roman" w:cs="Times New Roman"/>
          <w:sz w:val="24"/>
          <w:szCs w:val="24"/>
        </w:rPr>
        <w:t>от 27.06.2024 № 147, от 10.10.2024 № 190,</w:t>
      </w:r>
    </w:p>
    <w:p w14:paraId="2904F810" w14:textId="77777777" w:rsidR="008659F2" w:rsidRPr="008659F2" w:rsidRDefault="008659F2" w:rsidP="008659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59F2">
        <w:rPr>
          <w:rFonts w:ascii="Times New Roman" w:eastAsia="Calibri" w:hAnsi="Times New Roman" w:cs="Times New Roman"/>
          <w:sz w:val="24"/>
          <w:szCs w:val="24"/>
        </w:rPr>
        <w:t>от 07.11.2024 № 206)</w:t>
      </w:r>
    </w:p>
    <w:p w14:paraId="3EAD4B5D" w14:textId="77777777" w:rsidR="008659F2" w:rsidRPr="008659F2" w:rsidRDefault="008659F2" w:rsidP="008659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31088D" w14:textId="77777777" w:rsidR="008659F2" w:rsidRPr="008659F2" w:rsidRDefault="008659F2" w:rsidP="008659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59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  <w:r w:rsidRPr="008659F2">
        <w:rPr>
          <w:rFonts w:ascii="Times New Roman" w:eastAsia="Calibri" w:hAnsi="Times New Roman" w:cs="Times New Roman"/>
          <w:sz w:val="24"/>
          <w:szCs w:val="24"/>
        </w:rPr>
        <w:t xml:space="preserve">Рассмотрев проект решения Совета народных депутатов Мильковского муниципального округа «О внесении изменений в решение Совета народных депутатов Мильковского муниципального округа </w:t>
      </w:r>
      <w:r w:rsidRPr="008659F2">
        <w:rPr>
          <w:rFonts w:ascii="Times New Roman" w:eastAsia="Calibri" w:hAnsi="Times New Roman" w:cs="Times New Roman"/>
          <w:bCs/>
          <w:kern w:val="16"/>
          <w:sz w:val="24"/>
          <w:szCs w:val="24"/>
        </w:rPr>
        <w:t xml:space="preserve">от 21.12.2023 № 84 «О </w:t>
      </w:r>
      <w:r w:rsidRPr="008659F2">
        <w:rPr>
          <w:rFonts w:ascii="Times New Roman" w:eastAsia="Calibri" w:hAnsi="Times New Roman" w:cs="Times New Roman"/>
          <w:sz w:val="24"/>
          <w:szCs w:val="24"/>
        </w:rPr>
        <w:t>принятии решения о   бюджете Мильковского муниципального округа на 2024 год и на плановый период 2025 и 2026 годов</w:t>
      </w:r>
      <w:r w:rsidRPr="008659F2">
        <w:rPr>
          <w:rFonts w:ascii="Times New Roman" w:eastAsia="Calibri" w:hAnsi="Times New Roman" w:cs="Times New Roman"/>
          <w:bCs/>
          <w:kern w:val="16"/>
          <w:sz w:val="24"/>
          <w:szCs w:val="24"/>
        </w:rPr>
        <w:t>»</w:t>
      </w:r>
      <w:r w:rsidRPr="008659F2">
        <w:rPr>
          <w:rFonts w:ascii="Times New Roman" w:eastAsia="Calibri" w:hAnsi="Times New Roman" w:cs="Times New Roman"/>
          <w:sz w:val="24"/>
          <w:szCs w:val="24"/>
        </w:rPr>
        <w:t xml:space="preserve"> (с изм. от 08.02.2024 № 98, от 29.02.2024 № 109, от 27.06.2024 № 147 от 10.10.2024 № 190, 07.11.2024 № 206)», </w:t>
      </w:r>
      <w:r w:rsidRPr="008659F2">
        <w:rPr>
          <w:rFonts w:ascii="Times New Roman" w:eastAsia="Calibri" w:hAnsi="Times New Roman" w:cs="Times New Roman"/>
          <w:kern w:val="16"/>
          <w:sz w:val="24"/>
          <w:szCs w:val="24"/>
        </w:rPr>
        <w:t xml:space="preserve">направленный главой </w:t>
      </w:r>
      <w:r w:rsidRPr="008659F2">
        <w:rPr>
          <w:rFonts w:ascii="Times New Roman" w:eastAsia="Calibri" w:hAnsi="Times New Roman" w:cs="Times New Roman"/>
          <w:sz w:val="24"/>
          <w:szCs w:val="24"/>
        </w:rPr>
        <w:t xml:space="preserve">Мильковского муниципального округа </w:t>
      </w:r>
      <w:proofErr w:type="spellStart"/>
      <w:r w:rsidRPr="008659F2">
        <w:rPr>
          <w:rFonts w:ascii="Times New Roman" w:eastAsia="Calibri" w:hAnsi="Times New Roman" w:cs="Times New Roman"/>
          <w:sz w:val="24"/>
          <w:szCs w:val="24"/>
        </w:rPr>
        <w:t>Сепко</w:t>
      </w:r>
      <w:proofErr w:type="spellEnd"/>
      <w:r w:rsidRPr="008659F2">
        <w:rPr>
          <w:rFonts w:ascii="Times New Roman" w:eastAsia="Calibri" w:hAnsi="Times New Roman" w:cs="Times New Roman"/>
          <w:sz w:val="24"/>
          <w:szCs w:val="24"/>
        </w:rPr>
        <w:t xml:space="preserve"> Н.В., заслушав руководителя Финансового управления администрации Мильковского муниципального округа </w:t>
      </w:r>
      <w:proofErr w:type="spellStart"/>
      <w:r w:rsidRPr="008659F2">
        <w:rPr>
          <w:rFonts w:ascii="Times New Roman" w:eastAsia="Calibri" w:hAnsi="Times New Roman" w:cs="Times New Roman"/>
          <w:sz w:val="24"/>
          <w:szCs w:val="24"/>
        </w:rPr>
        <w:t>Кандову</w:t>
      </w:r>
      <w:proofErr w:type="spellEnd"/>
      <w:r w:rsidRPr="008659F2">
        <w:rPr>
          <w:rFonts w:ascii="Times New Roman" w:eastAsia="Calibri" w:hAnsi="Times New Roman" w:cs="Times New Roman"/>
          <w:sz w:val="24"/>
          <w:szCs w:val="24"/>
        </w:rPr>
        <w:t xml:space="preserve"> Л.А., учитывая экспертное заключение Контрольно-счетной палаты Камчатского края от 26.11.2024 № МО-49/КСП по результатам внешней     проверки  проекта решения Совета народных депутатов Мильковского муниципального округа</w:t>
      </w:r>
      <w:r w:rsidRPr="008659F2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8659F2">
        <w:rPr>
          <w:rFonts w:ascii="Times New Roman" w:eastAsia="Calibri" w:hAnsi="Times New Roman" w:cs="Times New Roman"/>
          <w:bCs/>
          <w:sz w:val="24"/>
          <w:szCs w:val="24"/>
        </w:rPr>
        <w:t>О внесении изменений в решение Совета народных депутатов Мильковского муниципального округа от 22.12.2023 № 14 «О бюджете Мильковского муниципального  округа на 2024 год и на плановый период 2025 и 2026 годов»</w:t>
      </w:r>
      <w:r w:rsidRPr="008659F2">
        <w:rPr>
          <w:rFonts w:ascii="Times New Roman" w:eastAsia="Calibri" w:hAnsi="Times New Roman" w:cs="Times New Roman"/>
          <w:sz w:val="24"/>
          <w:szCs w:val="24"/>
        </w:rPr>
        <w:t xml:space="preserve">, руководствуясь Бюджетным кодексом Российской Федерации, статьями 33, 70 Устава Мильковского муниципального округа Камчатского края, Положением «О бюджетном процессе в Мильковском муниципальном округе Камчатского края», </w:t>
      </w:r>
    </w:p>
    <w:p w14:paraId="0921D3EE" w14:textId="77777777" w:rsidR="008659F2" w:rsidRPr="008659F2" w:rsidRDefault="008659F2" w:rsidP="008659F2">
      <w:pPr>
        <w:keepNext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5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Совет народных депутатов </w:t>
      </w:r>
    </w:p>
    <w:p w14:paraId="71CC089B" w14:textId="77777777" w:rsidR="008659F2" w:rsidRPr="008659F2" w:rsidRDefault="008659F2" w:rsidP="008659F2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B731686" w14:textId="77777777" w:rsidR="008659F2" w:rsidRPr="008659F2" w:rsidRDefault="008659F2" w:rsidP="008659F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 Е Ш И Л:</w:t>
      </w:r>
    </w:p>
    <w:p w14:paraId="4933E207" w14:textId="77777777" w:rsidR="008659F2" w:rsidRPr="008659F2" w:rsidRDefault="008659F2" w:rsidP="008659F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730E18" w14:textId="77777777" w:rsidR="008659F2" w:rsidRPr="008659F2" w:rsidRDefault="008659F2" w:rsidP="008659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59F2">
        <w:rPr>
          <w:rFonts w:ascii="Times New Roman" w:eastAsia="Calibri" w:hAnsi="Times New Roman" w:cs="Times New Roman"/>
          <w:b/>
          <w:sz w:val="24"/>
          <w:szCs w:val="24"/>
        </w:rPr>
        <w:t xml:space="preserve">         1.</w:t>
      </w:r>
      <w:r w:rsidRPr="008659F2">
        <w:rPr>
          <w:rFonts w:ascii="Times New Roman" w:eastAsia="Calibri" w:hAnsi="Times New Roman" w:cs="Times New Roman"/>
          <w:sz w:val="24"/>
          <w:szCs w:val="24"/>
        </w:rPr>
        <w:t xml:space="preserve">  Принять решение «О внесении изменений в решение Совета народных депутатов Мильковского    муниципального   округа    </w:t>
      </w:r>
      <w:r w:rsidRPr="008659F2">
        <w:rPr>
          <w:rFonts w:ascii="Times New Roman" w:eastAsia="Calibri" w:hAnsi="Times New Roman" w:cs="Times New Roman"/>
          <w:bCs/>
          <w:kern w:val="16"/>
          <w:sz w:val="24"/>
          <w:szCs w:val="24"/>
        </w:rPr>
        <w:t xml:space="preserve">от   21.12.2023   № 84   «О   </w:t>
      </w:r>
      <w:r w:rsidRPr="008659F2">
        <w:rPr>
          <w:rFonts w:ascii="Times New Roman" w:eastAsia="Calibri" w:hAnsi="Times New Roman" w:cs="Times New Roman"/>
          <w:sz w:val="24"/>
          <w:szCs w:val="24"/>
        </w:rPr>
        <w:t>принятии  решения о бюджете Мильковского муниципального округа на 2024 год и на плановый период 2025 и 2026 годов» (с изм. от 08.02.2024 № 98, от 29.02.2024 №109, 27.06.2024 № 147, 10.10.2024                     № 190, от 07.11.2024 № 206)».</w:t>
      </w:r>
    </w:p>
    <w:p w14:paraId="66F0899B" w14:textId="77777777" w:rsidR="008659F2" w:rsidRPr="008659F2" w:rsidRDefault="008659F2" w:rsidP="008659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59F2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2. </w:t>
      </w:r>
      <w:r w:rsidRPr="008659F2">
        <w:rPr>
          <w:rFonts w:ascii="Times New Roman" w:eastAsia="Calibri" w:hAnsi="Times New Roman" w:cs="Times New Roman"/>
          <w:bCs/>
          <w:sz w:val="24"/>
          <w:szCs w:val="24"/>
        </w:rPr>
        <w:t xml:space="preserve">Рекомендовать </w:t>
      </w:r>
      <w:r w:rsidRPr="008659F2">
        <w:rPr>
          <w:rFonts w:ascii="Times New Roman" w:eastAsia="Calibri" w:hAnsi="Times New Roman" w:cs="Times New Roman"/>
          <w:sz w:val="24"/>
          <w:szCs w:val="24"/>
        </w:rPr>
        <w:t xml:space="preserve"> администрации Мильковского муниципального округа:</w:t>
      </w:r>
    </w:p>
    <w:p w14:paraId="34DBE5D0" w14:textId="77777777" w:rsidR="008659F2" w:rsidRPr="008659F2" w:rsidRDefault="008659F2" w:rsidP="008659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59F2">
        <w:rPr>
          <w:rFonts w:ascii="Times New Roman" w:eastAsia="Calibri" w:hAnsi="Times New Roman" w:cs="Times New Roman"/>
          <w:sz w:val="24"/>
          <w:szCs w:val="24"/>
        </w:rPr>
        <w:t>- при исполнении бюджета Мильковского муниципального округа 2024 года и на  плановый  период 2025 и 2026 годов, учесть предложения, указанные в экспертном заключении Контрольно-счетной палаты Камчатского края от 26.11.2024 № МО-49/КСП.</w:t>
      </w:r>
    </w:p>
    <w:p w14:paraId="730C229E" w14:textId="77777777" w:rsidR="008659F2" w:rsidRPr="008659F2" w:rsidRDefault="008659F2" w:rsidP="008659F2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99013C" w14:textId="77777777" w:rsidR="008659F2" w:rsidRPr="008659F2" w:rsidRDefault="008659F2" w:rsidP="008659F2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3. </w:t>
      </w:r>
      <w:r w:rsidRPr="0086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принятое решение главе Мильковского муниципального округа                    </w:t>
      </w:r>
      <w:proofErr w:type="spellStart"/>
      <w:r w:rsidRPr="008659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Сепко</w:t>
      </w:r>
      <w:proofErr w:type="spellEnd"/>
      <w:r w:rsidRPr="0086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для подписания и опубликования.</w:t>
      </w:r>
    </w:p>
    <w:p w14:paraId="0FD11BC3" w14:textId="77777777" w:rsidR="008659F2" w:rsidRPr="008659F2" w:rsidRDefault="008659F2" w:rsidP="008659F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422CDD2" w14:textId="77777777" w:rsidR="008659F2" w:rsidRPr="008659F2" w:rsidRDefault="008659F2" w:rsidP="008659F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3EE428" w14:textId="77777777" w:rsidR="008659F2" w:rsidRPr="008659F2" w:rsidRDefault="008659F2" w:rsidP="008659F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C39777" w14:textId="77777777" w:rsidR="008659F2" w:rsidRPr="008659F2" w:rsidRDefault="008659F2" w:rsidP="008659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9F2">
        <w:rPr>
          <w:rFonts w:ascii="Times New Roman" w:eastAsia="Calibri" w:hAnsi="Times New Roman" w:cs="Times New Roman"/>
          <w:sz w:val="24"/>
          <w:szCs w:val="24"/>
        </w:rPr>
        <w:t>Председатель Совета народных депутатов</w:t>
      </w:r>
    </w:p>
    <w:p w14:paraId="4B968E44" w14:textId="77777777" w:rsidR="008659F2" w:rsidRPr="008659F2" w:rsidRDefault="008659F2" w:rsidP="008659F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659F2">
        <w:rPr>
          <w:rFonts w:ascii="Times New Roman" w:eastAsia="Calibri" w:hAnsi="Times New Roman" w:cs="Times New Roman"/>
          <w:sz w:val="24"/>
          <w:szCs w:val="24"/>
        </w:rPr>
        <w:t xml:space="preserve">Мильковского муниципального округа                                        </w:t>
      </w:r>
      <w:r w:rsidRPr="008659F2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proofErr w:type="spellStart"/>
      <w:r w:rsidRPr="008659F2">
        <w:rPr>
          <w:rFonts w:ascii="Times New Roman" w:eastAsia="Calibri" w:hAnsi="Times New Roman" w:cs="Times New Roman"/>
          <w:sz w:val="24"/>
          <w:szCs w:val="24"/>
        </w:rPr>
        <w:t>И.В.Тяпкина</w:t>
      </w:r>
      <w:proofErr w:type="spellEnd"/>
    </w:p>
    <w:p w14:paraId="69DC9EF7" w14:textId="77777777" w:rsidR="008659F2" w:rsidRPr="008659F2" w:rsidRDefault="008659F2" w:rsidP="008659F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00A31F" w14:textId="77777777" w:rsidR="007770B7" w:rsidRDefault="007770B7">
      <w:bookmarkStart w:id="0" w:name="_GoBack"/>
      <w:bookmarkEnd w:id="0"/>
    </w:p>
    <w:sectPr w:rsidR="00777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3A3"/>
    <w:rsid w:val="007770B7"/>
    <w:rsid w:val="007E03A3"/>
    <w:rsid w:val="0086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C0493-8076-4C48-B191-416D9C36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2024-12-01T21:21:00Z</dcterms:created>
  <dcterms:modified xsi:type="dcterms:W3CDTF">2024-12-01T21:21:00Z</dcterms:modified>
</cp:coreProperties>
</file>