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09A5E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2CAED88C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4AB648E0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E16A74B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561CD3FE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2AFD98C2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5DDA0A04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>
        <w:rPr>
          <w:rFonts w:ascii="Times New Roman" w:hAnsi="Times New Roman" w:cs="Courier New"/>
          <w:b/>
          <w:sz w:val="24"/>
          <w:szCs w:val="20"/>
        </w:rPr>
        <w:t>1-го созыва</w:t>
      </w:r>
    </w:p>
    <w:p w14:paraId="10BF167F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0DCEADDA" w14:textId="77777777" w:rsidR="009B2E6E" w:rsidRDefault="009B2E6E" w:rsidP="009B2E6E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14:paraId="4CF04203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14:paraId="3821414F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27.02.2025                                                                     № 245 </w:t>
      </w:r>
    </w:p>
    <w:p w14:paraId="6ED353D4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17-я сессия </w:t>
      </w:r>
    </w:p>
    <w:p w14:paraId="3C43EDF1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0C0F32" w14:textId="77777777" w:rsidR="009B2E6E" w:rsidRDefault="009B2E6E" w:rsidP="009B2E6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183681494"/>
      <w:r w:rsidRPr="000D16A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принятии решения «Об утверждении П</w:t>
      </w:r>
      <w:r w:rsidRPr="000D16A1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</w:p>
    <w:p w14:paraId="0AAFA013" w14:textId="77777777" w:rsidR="009B2E6E" w:rsidRDefault="009B2E6E" w:rsidP="009B2E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6A1">
        <w:rPr>
          <w:rFonts w:ascii="Times New Roman" w:hAnsi="Times New Roman"/>
          <w:sz w:val="24"/>
          <w:szCs w:val="24"/>
        </w:rPr>
        <w:t xml:space="preserve">формирования и ведения </w:t>
      </w:r>
      <w:r>
        <w:rPr>
          <w:rFonts w:ascii="Times New Roman" w:hAnsi="Times New Roman"/>
          <w:sz w:val="24"/>
          <w:szCs w:val="24"/>
        </w:rPr>
        <w:t xml:space="preserve">кадрового </w:t>
      </w:r>
      <w:r w:rsidRPr="000D16A1">
        <w:rPr>
          <w:rFonts w:ascii="Times New Roman" w:hAnsi="Times New Roman"/>
          <w:sz w:val="24"/>
          <w:szCs w:val="24"/>
        </w:rPr>
        <w:t>резерва</w:t>
      </w:r>
    </w:p>
    <w:p w14:paraId="0E9CA124" w14:textId="77777777" w:rsidR="009B2E6E" w:rsidRDefault="009B2E6E" w:rsidP="009B2E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6A1">
        <w:rPr>
          <w:rFonts w:ascii="Times New Roman" w:hAnsi="Times New Roman"/>
          <w:sz w:val="24"/>
          <w:szCs w:val="24"/>
        </w:rPr>
        <w:t xml:space="preserve">муниципальной службы </w:t>
      </w:r>
      <w:bookmarkEnd w:id="0"/>
      <w:r>
        <w:rPr>
          <w:rFonts w:ascii="Times New Roman" w:hAnsi="Times New Roman"/>
          <w:sz w:val="24"/>
          <w:szCs w:val="24"/>
        </w:rPr>
        <w:t>органов  местного</w:t>
      </w:r>
    </w:p>
    <w:p w14:paraId="29DEAA50" w14:textId="77777777" w:rsidR="009B2E6E" w:rsidRDefault="009B2E6E" w:rsidP="009B2E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самоуправления </w:t>
      </w:r>
      <w:r w:rsidRPr="000D16A1">
        <w:rPr>
          <w:rFonts w:ascii="Times New Roman" w:hAnsi="Times New Roman"/>
          <w:sz w:val="24"/>
          <w:szCs w:val="24"/>
        </w:rPr>
        <w:t>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</w:t>
      </w:r>
      <w:r w:rsidRPr="000D16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38766F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7246315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9F9DF8B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20192D7" w14:textId="77777777" w:rsidR="009B2E6E" w:rsidRDefault="009B2E6E" w:rsidP="009B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Рассмотрев проект решения «</w:t>
      </w:r>
      <w:r w:rsidRPr="00527A98">
        <w:rPr>
          <w:rFonts w:ascii="Times New Roman" w:hAnsi="Times New Roman"/>
          <w:sz w:val="24"/>
          <w:szCs w:val="24"/>
        </w:rPr>
        <w:t>О принятии Порядка формирования и ведения кадрового резерва муниципальной службы</w:t>
      </w:r>
      <w:r w:rsidRPr="000D16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органов местного  самоуправления </w:t>
      </w:r>
      <w:r w:rsidRPr="000D16A1">
        <w:rPr>
          <w:rFonts w:ascii="Times New Roman" w:hAnsi="Times New Roman"/>
          <w:sz w:val="24"/>
          <w:szCs w:val="24"/>
        </w:rPr>
        <w:t>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», представленный главой Мильковского муниципального округа, в</w:t>
      </w:r>
      <w:r w:rsidRPr="000D16A1">
        <w:rPr>
          <w:rFonts w:ascii="Times New Roman" w:hAnsi="Times New Roman"/>
          <w:sz w:val="24"/>
          <w:szCs w:val="24"/>
        </w:rPr>
        <w:t xml:space="preserve"> соответствии с подпунктом 10 статьи 28, статьей 33 Федерального закона от 02.03.2007 N 25-ФЗ "О муниципальной службе в Российской Федерации", подпунктом 10 статьи 26, частью 2 статьи 30 Закона Камчатского края от 04.05.2008 N 58 "О муниципальной службе в Камчатском крае",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D16A1">
        <w:rPr>
          <w:rFonts w:ascii="Times New Roman" w:hAnsi="Times New Roman"/>
          <w:sz w:val="24"/>
          <w:szCs w:val="24"/>
        </w:rPr>
        <w:t xml:space="preserve">ч.2 ст. 4 закона Камчатского края от 26.04.2023 № 218 «О преобразовании поселений, входящих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0D16A1">
        <w:rPr>
          <w:rFonts w:ascii="Times New Roman" w:hAnsi="Times New Roman"/>
          <w:sz w:val="24"/>
          <w:szCs w:val="24"/>
        </w:rPr>
        <w:t xml:space="preserve">в состав Мильковского муниципального района,  и создании вновь образованного муниципального образования», в целях организации </w:t>
      </w:r>
      <w:r w:rsidRPr="00CB01B4">
        <w:rPr>
          <w:rFonts w:ascii="Times New Roman" w:hAnsi="Times New Roman"/>
          <w:sz w:val="24"/>
          <w:szCs w:val="24"/>
        </w:rPr>
        <w:t xml:space="preserve">работы </w:t>
      </w:r>
      <w:r w:rsidRPr="00CB01B4">
        <w:rPr>
          <w:rFonts w:ascii="Times New Roman" w:hAnsi="Times New Roman"/>
          <w:sz w:val="24"/>
          <w:szCs w:val="24"/>
          <w:shd w:val="clear" w:color="auto" w:fill="FFFFFF"/>
        </w:rPr>
        <w:t xml:space="preserve">Комиссии по формированию и ведению кадрового резерва муниципальной службы </w:t>
      </w:r>
      <w:r>
        <w:rPr>
          <w:rFonts w:ascii="Times New Roman" w:hAnsi="Times New Roman"/>
          <w:sz w:val="24"/>
          <w:szCs w:val="24"/>
        </w:rPr>
        <w:t xml:space="preserve">органов  местного  самоуправления </w:t>
      </w:r>
      <w:r w:rsidRPr="000D16A1">
        <w:rPr>
          <w:rFonts w:ascii="Times New Roman" w:hAnsi="Times New Roman"/>
          <w:sz w:val="24"/>
          <w:szCs w:val="24"/>
        </w:rPr>
        <w:t>Мильковского муниципального округа</w:t>
      </w:r>
      <w:r w:rsidRPr="00CB01B4">
        <w:rPr>
          <w:rFonts w:ascii="Times New Roman" w:hAnsi="Times New Roman"/>
          <w:sz w:val="24"/>
          <w:szCs w:val="24"/>
          <w:shd w:val="clear" w:color="auto" w:fill="FFFFFF"/>
        </w:rPr>
        <w:t>, создания целостной, единой системы отбора кандидатов в кадровый резерв муниципальной</w:t>
      </w:r>
      <w:r w:rsidRPr="00CB01B4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службы в</w:t>
      </w:r>
      <w:r w:rsidRPr="00CB01B4">
        <w:rPr>
          <w:rFonts w:ascii="Times New Roman" w:hAnsi="Times New Roman"/>
          <w:sz w:val="24"/>
          <w:szCs w:val="24"/>
        </w:rPr>
        <w:t xml:space="preserve"> органах  местного  самоуправления Мильковского муниципального </w:t>
      </w:r>
      <w:r w:rsidRPr="00C438EB">
        <w:rPr>
          <w:rFonts w:ascii="Times New Roman" w:hAnsi="Times New Roman"/>
          <w:sz w:val="24"/>
          <w:szCs w:val="24"/>
        </w:rPr>
        <w:t>округа,</w:t>
      </w:r>
      <w:r>
        <w:rPr>
          <w:rFonts w:ascii="Times New Roman" w:hAnsi="Times New Roman"/>
          <w:sz w:val="24"/>
          <w:szCs w:val="24"/>
        </w:rPr>
        <w:t xml:space="preserve"> руководствуясь </w:t>
      </w:r>
      <w:r w:rsidRPr="00F373B1">
        <w:rPr>
          <w:rFonts w:ascii="Times New Roman" w:hAnsi="Times New Roman"/>
          <w:sz w:val="24"/>
          <w:szCs w:val="24"/>
        </w:rPr>
        <w:t xml:space="preserve">Главой </w:t>
      </w:r>
      <w:r w:rsidRPr="00F373B1"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Устава Мильковского муниципального округа,</w:t>
      </w:r>
    </w:p>
    <w:p w14:paraId="216B168D" w14:textId="77777777" w:rsidR="009B2E6E" w:rsidRDefault="009B2E6E" w:rsidP="009B2E6E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Совет народных депутатов </w:t>
      </w:r>
    </w:p>
    <w:p w14:paraId="244CEDE6" w14:textId="77777777" w:rsidR="009B2E6E" w:rsidRDefault="009B2E6E" w:rsidP="009B2E6E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64F5FC1" w14:textId="77777777" w:rsidR="009B2E6E" w:rsidRDefault="009B2E6E" w:rsidP="009B2E6E">
      <w:pPr>
        <w:tabs>
          <w:tab w:val="left" w:pos="245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ИЛ:</w:t>
      </w:r>
    </w:p>
    <w:p w14:paraId="1E1948BB" w14:textId="77777777" w:rsidR="009B2E6E" w:rsidRDefault="009B2E6E" w:rsidP="009B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1.</w:t>
      </w:r>
      <w:r>
        <w:rPr>
          <w:rFonts w:ascii="Times New Roman" w:hAnsi="Times New Roman"/>
          <w:sz w:val="24"/>
          <w:szCs w:val="24"/>
        </w:rPr>
        <w:t xml:space="preserve"> Принять решение «Об утверждении Порядка</w:t>
      </w:r>
      <w:r w:rsidRPr="00252C33">
        <w:rPr>
          <w:rFonts w:ascii="Times New Roman" w:hAnsi="Times New Roman"/>
          <w:sz w:val="24"/>
          <w:szCs w:val="24"/>
        </w:rPr>
        <w:t xml:space="preserve"> формирования и ведения </w:t>
      </w:r>
      <w:r>
        <w:rPr>
          <w:rFonts w:ascii="Times New Roman" w:hAnsi="Times New Roman"/>
          <w:sz w:val="24"/>
          <w:szCs w:val="24"/>
        </w:rPr>
        <w:t xml:space="preserve">кадрового </w:t>
      </w:r>
      <w:r w:rsidRPr="00252C33">
        <w:rPr>
          <w:rFonts w:ascii="Times New Roman" w:hAnsi="Times New Roman"/>
          <w:sz w:val="24"/>
          <w:szCs w:val="24"/>
        </w:rPr>
        <w:t>резерва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2C33">
        <w:rPr>
          <w:rFonts w:ascii="Times New Roman" w:hAnsi="Times New Roman"/>
          <w:sz w:val="24"/>
          <w:szCs w:val="24"/>
        </w:rPr>
        <w:t xml:space="preserve">муниципальной службы </w:t>
      </w:r>
      <w:r>
        <w:rPr>
          <w:rFonts w:ascii="Times New Roman" w:hAnsi="Times New Roman"/>
          <w:sz w:val="24"/>
          <w:szCs w:val="24"/>
        </w:rPr>
        <w:t xml:space="preserve">органов местного самоуправления </w:t>
      </w:r>
      <w:r w:rsidRPr="00252C33">
        <w:rPr>
          <w:rFonts w:ascii="Times New Roman" w:hAnsi="Times New Roman"/>
          <w:sz w:val="24"/>
          <w:szCs w:val="24"/>
        </w:rPr>
        <w:t>Мильковского муниципального округа</w:t>
      </w:r>
      <w:r>
        <w:rPr>
          <w:rFonts w:ascii="Times New Roman" w:hAnsi="Times New Roman"/>
          <w:sz w:val="24"/>
          <w:szCs w:val="24"/>
        </w:rPr>
        <w:t>».</w:t>
      </w:r>
    </w:p>
    <w:p w14:paraId="4B07EAB3" w14:textId="77777777" w:rsidR="009B2E6E" w:rsidRDefault="009B2E6E" w:rsidP="009B2E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Признать утратившими силу:</w:t>
      </w:r>
    </w:p>
    <w:p w14:paraId="09C3BAC9" w14:textId="77777777" w:rsidR="009B2E6E" w:rsidRDefault="009B2E6E" w:rsidP="009B2E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постановление </w:t>
      </w:r>
      <w:r w:rsidRPr="00252C33">
        <w:rPr>
          <w:rFonts w:ascii="Times New Roman" w:hAnsi="Times New Roman"/>
          <w:sz w:val="24"/>
          <w:szCs w:val="24"/>
        </w:rPr>
        <w:t xml:space="preserve">Совета народных депутатов Мильковского муниципального района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52C33">
        <w:rPr>
          <w:rFonts w:ascii="Times New Roman" w:hAnsi="Times New Roman"/>
          <w:sz w:val="24"/>
          <w:szCs w:val="24"/>
        </w:rPr>
        <w:t>от 21.08.2008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2C33">
        <w:rPr>
          <w:rFonts w:ascii="Times New Roman" w:hAnsi="Times New Roman"/>
          <w:sz w:val="24"/>
          <w:szCs w:val="24"/>
        </w:rPr>
        <w:t>№ 472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0C10C7">
        <w:rPr>
          <w:rFonts w:ascii="Times New Roman" w:hAnsi="Times New Roman"/>
          <w:sz w:val="24"/>
          <w:szCs w:val="24"/>
        </w:rPr>
        <w:t>О порядке формирования кадрового состава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0C7">
        <w:rPr>
          <w:rFonts w:ascii="Times New Roman" w:hAnsi="Times New Roman"/>
          <w:sz w:val="24"/>
          <w:szCs w:val="24"/>
        </w:rPr>
        <w:t>муниципальной службы и создания кадрового резерва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0C7">
        <w:rPr>
          <w:rFonts w:ascii="Times New Roman" w:hAnsi="Times New Roman"/>
          <w:sz w:val="24"/>
          <w:szCs w:val="24"/>
        </w:rPr>
        <w:t>на муниципальной службе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0C7">
        <w:rPr>
          <w:rFonts w:ascii="Times New Roman" w:hAnsi="Times New Roman"/>
          <w:sz w:val="24"/>
          <w:szCs w:val="24"/>
        </w:rPr>
        <w:t>в Мильковском муниципальном районе</w:t>
      </w:r>
      <w:r>
        <w:rPr>
          <w:rFonts w:ascii="Times New Roman" w:hAnsi="Times New Roman"/>
          <w:sz w:val="24"/>
          <w:szCs w:val="24"/>
        </w:rPr>
        <w:t>»;</w:t>
      </w:r>
    </w:p>
    <w:p w14:paraId="34E157C2" w14:textId="77777777" w:rsidR="009B2E6E" w:rsidRPr="00C6496B" w:rsidRDefault="009B2E6E" w:rsidP="009B2E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496B">
        <w:rPr>
          <w:rFonts w:ascii="Times New Roman" w:hAnsi="Times New Roman"/>
          <w:sz w:val="24"/>
          <w:szCs w:val="24"/>
        </w:rPr>
        <w:t xml:space="preserve">       - постановление Совета народных депутатов Мильковского муниципального района                   от 12.02.2009 № 557 «О Положении о</w:t>
      </w:r>
      <w:r w:rsidRPr="00C6496B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6496B">
        <w:rPr>
          <w:rFonts w:ascii="Times New Roman" w:hAnsi="Times New Roman"/>
          <w:bCs/>
          <w:spacing w:val="-4"/>
          <w:sz w:val="24"/>
          <w:szCs w:val="24"/>
        </w:rPr>
        <w:t xml:space="preserve">порядке формирования кадрового состава для замещения   должностей муниципальной службы и </w:t>
      </w:r>
      <w:r w:rsidRPr="00C6496B">
        <w:rPr>
          <w:rFonts w:ascii="Times New Roman" w:hAnsi="Times New Roman"/>
          <w:bCs/>
          <w:spacing w:val="-3"/>
          <w:sz w:val="24"/>
          <w:szCs w:val="24"/>
        </w:rPr>
        <w:t>ведения кадрового резерва муниципальных служащих в  администрации Мильковского муниципального района»</w:t>
      </w:r>
      <w:r>
        <w:rPr>
          <w:rFonts w:ascii="Times New Roman" w:hAnsi="Times New Roman"/>
          <w:bCs/>
          <w:spacing w:val="-3"/>
          <w:sz w:val="24"/>
          <w:szCs w:val="24"/>
        </w:rPr>
        <w:t>;</w:t>
      </w:r>
    </w:p>
    <w:p w14:paraId="43F083CB" w14:textId="77777777" w:rsidR="009B2E6E" w:rsidRPr="00E540BD" w:rsidRDefault="009B2E6E" w:rsidP="009B2E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540BD">
        <w:rPr>
          <w:rFonts w:ascii="Times New Roman" w:hAnsi="Times New Roman"/>
          <w:sz w:val="24"/>
          <w:szCs w:val="24"/>
        </w:rPr>
        <w:t>- решение Собрания депутатов Мильковского сельского поселения от 30.07.2008 №247                      «О принятии порядка формирования кадрового состава муниципальной службы и создания кадрового резерва на муниципальной службе в Мильковском сельском поселении»</w:t>
      </w:r>
      <w:r>
        <w:rPr>
          <w:rFonts w:ascii="Times New Roman" w:hAnsi="Times New Roman"/>
          <w:sz w:val="24"/>
          <w:szCs w:val="24"/>
        </w:rPr>
        <w:t>;</w:t>
      </w:r>
    </w:p>
    <w:p w14:paraId="7CFCE62C" w14:textId="77777777" w:rsidR="009B2E6E" w:rsidRDefault="009B2E6E" w:rsidP="009B2E6E">
      <w:pPr>
        <w:spacing w:after="0" w:line="240" w:lineRule="auto"/>
        <w:ind w:firstLine="709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307D47">
        <w:rPr>
          <w:rFonts w:ascii="Times New Roman" w:hAnsi="Times New Roman"/>
          <w:sz w:val="24"/>
          <w:szCs w:val="24"/>
        </w:rPr>
        <w:lastRenderedPageBreak/>
        <w:t xml:space="preserve">- решение Собрания депутатов Атласовского сельского поселения от </w:t>
      </w:r>
      <w:r w:rsidRPr="00307D47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01.12.2008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                  </w:t>
      </w:r>
      <w:r w:rsidRPr="00307D47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№ 246 «О принятии Положения «О порядке формирования кадрового состава муниципальной службы и создания кадрового резерва на муниципальной службе в </w:t>
      </w:r>
      <w:proofErr w:type="spellStart"/>
      <w:r w:rsidRPr="00307D47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Атласовском</w:t>
      </w:r>
      <w:proofErr w:type="spellEnd"/>
      <w:r w:rsidRPr="00307D47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сельском поселении»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</w:t>
      </w:r>
    </w:p>
    <w:p w14:paraId="0D17279D" w14:textId="77777777" w:rsidR="009B2E6E" w:rsidRPr="00307D47" w:rsidRDefault="009B2E6E" w:rsidP="009B2E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576ECD" w14:textId="77777777" w:rsidR="009B2E6E" w:rsidRDefault="009B2E6E" w:rsidP="009B2E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Направить принятое решение главе Мильковского муниципального округа </w:t>
      </w:r>
      <w:proofErr w:type="spellStart"/>
      <w:r>
        <w:rPr>
          <w:rFonts w:ascii="Times New Roman" w:hAnsi="Times New Roman"/>
          <w:sz w:val="24"/>
          <w:szCs w:val="24"/>
        </w:rPr>
        <w:t>Сепко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Н.В.  для подписания и обнародования.</w:t>
      </w:r>
    </w:p>
    <w:p w14:paraId="51429439" w14:textId="77777777" w:rsidR="009B2E6E" w:rsidRDefault="009B2E6E" w:rsidP="009B2E6E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023D422D" w14:textId="77777777" w:rsidR="009B2E6E" w:rsidRDefault="009B2E6E" w:rsidP="009B2E6E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0320684E" w14:textId="77777777" w:rsidR="009B2E6E" w:rsidRDefault="009B2E6E" w:rsidP="009B2E6E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0D4E3569" w14:textId="77777777" w:rsidR="009B2E6E" w:rsidRDefault="009B2E6E" w:rsidP="009B2E6E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 народных   депутатов</w:t>
      </w:r>
    </w:p>
    <w:p w14:paraId="0C63A2AF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Мильковского муниципального округа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И.В.Тяпкина</w:t>
      </w:r>
      <w:proofErr w:type="spellEnd"/>
    </w:p>
    <w:p w14:paraId="6564BF80" w14:textId="77777777" w:rsidR="009B2E6E" w:rsidRDefault="009B2E6E" w:rsidP="009B2E6E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219D3A74" w14:textId="77777777" w:rsidR="00113F46" w:rsidRDefault="00113F46">
      <w:bookmarkStart w:id="1" w:name="_GoBack"/>
      <w:bookmarkEnd w:id="1"/>
    </w:p>
    <w:sectPr w:rsidR="0011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E1"/>
    <w:rsid w:val="00113F46"/>
    <w:rsid w:val="009B2E6E"/>
    <w:rsid w:val="00D7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72FF6-6F84-4186-AD3D-F848B134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E6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2025-03-09T23:24:00Z</dcterms:created>
  <dcterms:modified xsi:type="dcterms:W3CDTF">2025-03-09T23:25:00Z</dcterms:modified>
</cp:coreProperties>
</file>