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6DC58" w14:textId="77777777" w:rsidR="00E1744A" w:rsidRDefault="00E1744A" w:rsidP="00E1744A">
      <w:pPr>
        <w:spacing w:after="0" w:line="240" w:lineRule="auto"/>
        <w:jc w:val="center"/>
        <w:rPr>
          <w:rFonts w:ascii="Times New Roman" w:hAnsi="Times New Roman"/>
          <w:b/>
          <w:kern w:val="16"/>
          <w:sz w:val="24"/>
          <w:szCs w:val="24"/>
        </w:rPr>
      </w:pPr>
    </w:p>
    <w:p w14:paraId="3FAFFA87" w14:textId="77777777" w:rsidR="00E1744A" w:rsidRPr="002D7A16" w:rsidRDefault="00E1744A" w:rsidP="00E1744A">
      <w:pPr>
        <w:spacing w:after="0" w:line="240" w:lineRule="auto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2D7A16">
        <w:rPr>
          <w:rFonts w:ascii="Times New Roman" w:hAnsi="Times New Roman"/>
          <w:b/>
          <w:kern w:val="16"/>
          <w:sz w:val="24"/>
          <w:szCs w:val="24"/>
        </w:rPr>
        <w:t>РОССИЙСКАЯ ФЕДЕРАЦИЯ</w:t>
      </w:r>
    </w:p>
    <w:p w14:paraId="5D2AEFB9" w14:textId="77777777" w:rsidR="00E1744A" w:rsidRPr="002D7A16" w:rsidRDefault="00E1744A" w:rsidP="00E1744A">
      <w:pPr>
        <w:spacing w:after="0" w:line="240" w:lineRule="auto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2D7A16">
        <w:rPr>
          <w:rFonts w:ascii="Times New Roman" w:hAnsi="Times New Roman"/>
          <w:b/>
          <w:kern w:val="16"/>
          <w:sz w:val="24"/>
          <w:szCs w:val="24"/>
        </w:rPr>
        <w:t>КАМЧАТСКИЙ КРАЙ</w:t>
      </w:r>
    </w:p>
    <w:p w14:paraId="533B6E83" w14:textId="77777777" w:rsidR="00E1744A" w:rsidRPr="002D7A16" w:rsidRDefault="00E1744A" w:rsidP="00E1744A">
      <w:pPr>
        <w:spacing w:after="0" w:line="240" w:lineRule="auto"/>
        <w:jc w:val="center"/>
        <w:rPr>
          <w:rFonts w:ascii="Times New Roman" w:hAnsi="Times New Roman"/>
          <w:b/>
          <w:kern w:val="16"/>
          <w:sz w:val="24"/>
          <w:szCs w:val="24"/>
        </w:rPr>
      </w:pPr>
    </w:p>
    <w:p w14:paraId="2A0B7D6B" w14:textId="77777777" w:rsidR="00E1744A" w:rsidRPr="002D7A16" w:rsidRDefault="00E1744A" w:rsidP="00E1744A">
      <w:pPr>
        <w:spacing w:after="0" w:line="240" w:lineRule="auto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2D7A16">
        <w:rPr>
          <w:rFonts w:ascii="Times New Roman" w:hAnsi="Times New Roman"/>
          <w:b/>
          <w:kern w:val="16"/>
          <w:sz w:val="24"/>
          <w:szCs w:val="24"/>
        </w:rPr>
        <w:t>СОВЕТ НАРОДНЫХ ДЕПУТАТОВ</w:t>
      </w:r>
    </w:p>
    <w:p w14:paraId="15D745F2" w14:textId="77777777" w:rsidR="00E1744A" w:rsidRPr="002D7A16" w:rsidRDefault="00E1744A" w:rsidP="00E1744A">
      <w:pPr>
        <w:spacing w:after="0" w:line="240" w:lineRule="auto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2D7A16">
        <w:rPr>
          <w:rFonts w:ascii="Times New Roman" w:hAnsi="Times New Roman"/>
          <w:b/>
          <w:kern w:val="16"/>
          <w:sz w:val="24"/>
          <w:szCs w:val="24"/>
        </w:rPr>
        <w:t>МИ</w:t>
      </w:r>
      <w:r>
        <w:rPr>
          <w:rFonts w:ascii="Times New Roman" w:hAnsi="Times New Roman"/>
          <w:b/>
          <w:kern w:val="16"/>
          <w:sz w:val="24"/>
          <w:szCs w:val="24"/>
        </w:rPr>
        <w:t>ЛЬКОВСКОГО МУНИЦИПАЛЬНОГО ОКРУГА</w:t>
      </w:r>
    </w:p>
    <w:p w14:paraId="7EA300BE" w14:textId="77777777" w:rsidR="00E1744A" w:rsidRPr="002D7A16" w:rsidRDefault="00E1744A" w:rsidP="00E1744A">
      <w:pPr>
        <w:pStyle w:val="a3"/>
        <w:jc w:val="center"/>
        <w:rPr>
          <w:rFonts w:ascii="Times New Roman" w:hAnsi="Times New Roman"/>
          <w:b/>
          <w:kern w:val="16"/>
          <w:sz w:val="24"/>
          <w:szCs w:val="24"/>
        </w:rPr>
      </w:pPr>
      <w:r>
        <w:rPr>
          <w:rFonts w:ascii="Times New Roman" w:hAnsi="Times New Roman"/>
          <w:b/>
          <w:kern w:val="16"/>
          <w:sz w:val="24"/>
          <w:szCs w:val="24"/>
        </w:rPr>
        <w:t>1</w:t>
      </w:r>
      <w:r w:rsidRPr="002D7A16">
        <w:rPr>
          <w:rFonts w:ascii="Times New Roman" w:hAnsi="Times New Roman"/>
          <w:b/>
          <w:kern w:val="16"/>
          <w:sz w:val="24"/>
          <w:szCs w:val="24"/>
        </w:rPr>
        <w:t>-го созыва</w:t>
      </w:r>
    </w:p>
    <w:p w14:paraId="4E608331" w14:textId="77777777" w:rsidR="00E1744A" w:rsidRPr="002D7A16" w:rsidRDefault="00E1744A" w:rsidP="00E1744A">
      <w:pPr>
        <w:pStyle w:val="a3"/>
        <w:jc w:val="center"/>
        <w:rPr>
          <w:rFonts w:ascii="Times New Roman" w:hAnsi="Times New Roman"/>
          <w:b/>
          <w:kern w:val="16"/>
          <w:sz w:val="24"/>
          <w:szCs w:val="24"/>
        </w:rPr>
      </w:pPr>
    </w:p>
    <w:p w14:paraId="6795C68A" w14:textId="77777777" w:rsidR="00E1744A" w:rsidRPr="002D7A16" w:rsidRDefault="00E1744A" w:rsidP="00E1744A">
      <w:pPr>
        <w:pStyle w:val="a3"/>
        <w:jc w:val="center"/>
        <w:rPr>
          <w:rFonts w:ascii="Times New Roman" w:hAnsi="Times New Roman"/>
          <w:b/>
          <w:bCs/>
          <w:kern w:val="16"/>
          <w:sz w:val="24"/>
          <w:szCs w:val="24"/>
        </w:rPr>
      </w:pPr>
      <w:r>
        <w:rPr>
          <w:rFonts w:ascii="Times New Roman" w:hAnsi="Times New Roman"/>
          <w:b/>
          <w:bCs/>
          <w:kern w:val="16"/>
          <w:sz w:val="24"/>
          <w:szCs w:val="24"/>
        </w:rPr>
        <w:t>РЕШЕНИЕ</w:t>
      </w:r>
    </w:p>
    <w:p w14:paraId="77EE90DE" w14:textId="77777777" w:rsidR="00E1744A" w:rsidRPr="002D7A16" w:rsidRDefault="00E1744A" w:rsidP="00E1744A">
      <w:pPr>
        <w:pStyle w:val="a3"/>
        <w:rPr>
          <w:rFonts w:ascii="Times New Roman" w:hAnsi="Times New Roman"/>
          <w:b/>
          <w:kern w:val="16"/>
          <w:sz w:val="24"/>
          <w:szCs w:val="24"/>
        </w:rPr>
      </w:pPr>
    </w:p>
    <w:p w14:paraId="163894B4" w14:textId="77777777" w:rsidR="00E1744A" w:rsidRDefault="00E1744A" w:rsidP="00E1744A">
      <w:pPr>
        <w:spacing w:after="0" w:line="240" w:lineRule="auto"/>
        <w:rPr>
          <w:rFonts w:ascii="Times New Roman" w:hAnsi="Times New Roman"/>
          <w:b/>
          <w:kern w:val="16"/>
          <w:sz w:val="24"/>
          <w:szCs w:val="24"/>
        </w:rPr>
      </w:pPr>
      <w:r>
        <w:rPr>
          <w:rFonts w:ascii="Times New Roman" w:hAnsi="Times New Roman"/>
          <w:b/>
          <w:kern w:val="16"/>
          <w:sz w:val="24"/>
          <w:szCs w:val="24"/>
        </w:rPr>
        <w:t>О</w:t>
      </w:r>
      <w:r w:rsidRPr="002D7A16">
        <w:rPr>
          <w:rFonts w:ascii="Times New Roman" w:hAnsi="Times New Roman"/>
          <w:b/>
          <w:kern w:val="16"/>
          <w:sz w:val="24"/>
          <w:szCs w:val="24"/>
        </w:rPr>
        <w:t>т</w:t>
      </w:r>
      <w:r>
        <w:rPr>
          <w:rFonts w:ascii="Times New Roman" w:hAnsi="Times New Roman"/>
          <w:b/>
          <w:kern w:val="16"/>
          <w:sz w:val="24"/>
          <w:szCs w:val="24"/>
        </w:rPr>
        <w:t xml:space="preserve"> 17.04.</w:t>
      </w:r>
      <w:r w:rsidRPr="002D7A16">
        <w:rPr>
          <w:rFonts w:ascii="Times New Roman" w:hAnsi="Times New Roman"/>
          <w:b/>
          <w:kern w:val="16"/>
          <w:sz w:val="24"/>
          <w:szCs w:val="24"/>
        </w:rPr>
        <w:t>202</w:t>
      </w:r>
      <w:r>
        <w:rPr>
          <w:rFonts w:ascii="Times New Roman" w:hAnsi="Times New Roman"/>
          <w:b/>
          <w:kern w:val="16"/>
          <w:sz w:val="24"/>
          <w:szCs w:val="24"/>
        </w:rPr>
        <w:t>5</w:t>
      </w:r>
      <w:r w:rsidRPr="002D7A16">
        <w:rPr>
          <w:rFonts w:ascii="Times New Roman" w:hAnsi="Times New Roman"/>
          <w:b/>
          <w:kern w:val="16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kern w:val="16"/>
          <w:sz w:val="24"/>
          <w:szCs w:val="24"/>
        </w:rPr>
        <w:t xml:space="preserve">                                                 </w:t>
      </w:r>
      <w:r w:rsidRPr="002D7A16">
        <w:rPr>
          <w:rFonts w:ascii="Times New Roman" w:hAnsi="Times New Roman"/>
          <w:b/>
          <w:kern w:val="16"/>
          <w:sz w:val="24"/>
          <w:szCs w:val="24"/>
        </w:rPr>
        <w:t>№</w:t>
      </w:r>
      <w:r>
        <w:rPr>
          <w:rFonts w:ascii="Times New Roman" w:hAnsi="Times New Roman"/>
          <w:b/>
          <w:kern w:val="16"/>
          <w:sz w:val="24"/>
          <w:szCs w:val="24"/>
        </w:rPr>
        <w:t xml:space="preserve"> 270</w:t>
      </w:r>
      <w:r w:rsidRPr="002D7A16">
        <w:rPr>
          <w:rFonts w:ascii="Times New Roman" w:hAnsi="Times New Roman"/>
          <w:b/>
          <w:kern w:val="16"/>
          <w:sz w:val="24"/>
          <w:szCs w:val="24"/>
        </w:rPr>
        <w:t xml:space="preserve"> </w:t>
      </w:r>
    </w:p>
    <w:p w14:paraId="13AD8134" w14:textId="77777777" w:rsidR="00E1744A" w:rsidRDefault="00E1744A" w:rsidP="00E1744A">
      <w:pPr>
        <w:spacing w:after="0" w:line="240" w:lineRule="auto"/>
        <w:rPr>
          <w:rFonts w:ascii="Times New Roman" w:hAnsi="Times New Roman"/>
          <w:b/>
          <w:kern w:val="16"/>
          <w:sz w:val="24"/>
          <w:szCs w:val="24"/>
        </w:rPr>
      </w:pPr>
      <w:r>
        <w:rPr>
          <w:rFonts w:ascii="Times New Roman" w:hAnsi="Times New Roman"/>
          <w:b/>
          <w:kern w:val="16"/>
          <w:sz w:val="24"/>
          <w:szCs w:val="24"/>
        </w:rPr>
        <w:t xml:space="preserve">18-я сессия </w:t>
      </w:r>
    </w:p>
    <w:p w14:paraId="02426A22" w14:textId="77777777" w:rsidR="00E1744A" w:rsidRPr="002D7A16" w:rsidRDefault="00E1744A" w:rsidP="00E1744A">
      <w:pPr>
        <w:spacing w:after="0" w:line="240" w:lineRule="auto"/>
        <w:rPr>
          <w:rFonts w:ascii="Times New Roman" w:hAnsi="Times New Roman"/>
          <w:b/>
          <w:kern w:val="16"/>
          <w:sz w:val="24"/>
          <w:szCs w:val="24"/>
        </w:rPr>
      </w:pPr>
    </w:p>
    <w:p w14:paraId="48EE3D58" w14:textId="77777777" w:rsidR="00E1744A" w:rsidRPr="00321A9D" w:rsidRDefault="00E1744A" w:rsidP="00E1744A">
      <w:pPr>
        <w:spacing w:after="0" w:line="240" w:lineRule="auto"/>
        <w:ind w:right="5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принятии Порядка определени</w:t>
      </w:r>
      <w:r w:rsidRPr="003C5E33">
        <w:rPr>
          <w:rFonts w:ascii="Times New Roman" w:hAnsi="Times New Roman"/>
          <w:sz w:val="24"/>
          <w:szCs w:val="24"/>
        </w:rPr>
        <w:t>я</w:t>
      </w:r>
      <w:r w:rsidRPr="00321A9D">
        <w:rPr>
          <w:rFonts w:ascii="Times New Roman" w:hAnsi="Times New Roman"/>
          <w:sz w:val="24"/>
          <w:szCs w:val="24"/>
        </w:rPr>
        <w:t xml:space="preserve">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</w:t>
      </w:r>
    </w:p>
    <w:p w14:paraId="76B42C23" w14:textId="77777777" w:rsidR="00E1744A" w:rsidRPr="002D7A16" w:rsidRDefault="00E1744A" w:rsidP="00E174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0E4362" w14:textId="77777777" w:rsidR="00E1744A" w:rsidRPr="002D7A16" w:rsidRDefault="00E1744A" w:rsidP="00E174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3BEC6E" w14:textId="77777777" w:rsidR="00E1744A" w:rsidRPr="003E6A0D" w:rsidRDefault="00E1744A" w:rsidP="00E1744A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2D7A16">
        <w:rPr>
          <w:rFonts w:ascii="Times New Roman" w:hAnsi="Times New Roman"/>
          <w:sz w:val="24"/>
          <w:szCs w:val="24"/>
        </w:rPr>
        <w:t>пунктом 8 статьи 16 Федерального закона от 22.11.1995 № 171-ФЗ 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законом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825215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ем</w:t>
      </w:r>
      <w:r w:rsidRPr="00825215">
        <w:rPr>
          <w:rFonts w:ascii="Times New Roman" w:hAnsi="Times New Roman"/>
          <w:sz w:val="24"/>
          <w:szCs w:val="24"/>
        </w:rPr>
        <w:t xml:space="preserve"> Правительства</w:t>
      </w:r>
      <w:r>
        <w:rPr>
          <w:rFonts w:ascii="Times New Roman" w:hAnsi="Times New Roman"/>
          <w:sz w:val="24"/>
          <w:szCs w:val="24"/>
        </w:rPr>
        <w:t xml:space="preserve"> РФ</w:t>
      </w:r>
      <w:r w:rsidRPr="00825215">
        <w:rPr>
          <w:rFonts w:ascii="Times New Roman" w:hAnsi="Times New Roman"/>
          <w:sz w:val="24"/>
          <w:szCs w:val="24"/>
        </w:rPr>
        <w:t xml:space="preserve"> от 23 декабря 2020 г. N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</w:t>
      </w:r>
      <w:r>
        <w:rPr>
          <w:rFonts w:ascii="Times New Roman" w:hAnsi="Times New Roman"/>
          <w:sz w:val="24"/>
          <w:szCs w:val="24"/>
        </w:rPr>
        <w:t>и услуг общественного питания»</w:t>
      </w:r>
      <w:r w:rsidRPr="00825215">
        <w:rPr>
          <w:rFonts w:ascii="Times New Roman" w:hAnsi="Times New Roman"/>
          <w:sz w:val="24"/>
          <w:szCs w:val="24"/>
        </w:rPr>
        <w:t>,</w:t>
      </w:r>
      <w:r w:rsidRPr="002D7A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законом Камчатского края от 04.05.2011 № 598 "Об отдельных вопросах в области производства и оборота этилового спирта, алкогольной и спиртосодержащей продукции в Камчатском крае",</w:t>
      </w:r>
      <w:r w:rsidRPr="002D7A16">
        <w:rPr>
          <w:rFonts w:ascii="Times New Roman" w:hAnsi="Times New Roman"/>
          <w:sz w:val="24"/>
          <w:szCs w:val="24"/>
        </w:rPr>
        <w:t xml:space="preserve"> </w:t>
      </w:r>
      <w:r w:rsidRPr="003E6A0D">
        <w:rPr>
          <w:rFonts w:ascii="Times New Roman" w:hAnsi="Times New Roman"/>
          <w:sz w:val="24"/>
          <w:szCs w:val="24"/>
          <w:shd w:val="clear" w:color="auto" w:fill="FFFFFF"/>
        </w:rPr>
        <w:t>Постановление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Pr="003E6A0D">
        <w:rPr>
          <w:rFonts w:ascii="Times New Roman" w:hAnsi="Times New Roman"/>
          <w:sz w:val="24"/>
          <w:szCs w:val="24"/>
          <w:shd w:val="clear" w:color="auto" w:fill="FFFFFF"/>
        </w:rPr>
        <w:t xml:space="preserve"> Правительства Камчатского края от 10.10.2024 № 494-П</w:t>
      </w:r>
      <w:r w:rsidRPr="003E6A0D">
        <w:rPr>
          <w:rFonts w:ascii="Times New Roman" w:hAnsi="Times New Roman"/>
          <w:sz w:val="24"/>
          <w:szCs w:val="24"/>
        </w:rPr>
        <w:br/>
      </w:r>
      <w:r w:rsidRPr="003E6A0D">
        <w:rPr>
          <w:rFonts w:ascii="Times New Roman" w:hAnsi="Times New Roman"/>
          <w:sz w:val="24"/>
          <w:szCs w:val="24"/>
          <w:shd w:val="clear" w:color="auto" w:fill="FFFFFF"/>
        </w:rPr>
        <w:t>"О внесении изменений в постановление Правительства Камчатского края от 28.03.2012 № 167-П "Об установлении дополнительных ограничений времени, условий и мест розничной продажи алкогольной продукции, за исключением розничной продажи алкогольной продукции при оказании услуг общественного питания, на территории Камчатского края"</w:t>
      </w:r>
      <w:r w:rsidRPr="003E6A0D">
        <w:rPr>
          <w:rFonts w:ascii="Times New Roman" w:hAnsi="Times New Roman"/>
          <w:sz w:val="24"/>
          <w:szCs w:val="24"/>
        </w:rPr>
        <w:t xml:space="preserve"> руководствуясь статьями 41, 43, 54 Устава Мильковского муниципального округа,</w:t>
      </w:r>
    </w:p>
    <w:p w14:paraId="1CEA0C1C" w14:textId="77777777" w:rsidR="00E1744A" w:rsidRPr="003E6A0D" w:rsidRDefault="00E1744A" w:rsidP="00E174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E6A0D">
        <w:rPr>
          <w:rFonts w:ascii="Times New Roman" w:hAnsi="Times New Roman"/>
          <w:sz w:val="24"/>
          <w:szCs w:val="24"/>
        </w:rPr>
        <w:t>Совет народных депутатов</w:t>
      </w:r>
    </w:p>
    <w:p w14:paraId="59DF40F9" w14:textId="77777777" w:rsidR="00E1744A" w:rsidRDefault="00E1744A" w:rsidP="00E174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CC7023" w14:textId="77777777" w:rsidR="00E1744A" w:rsidRDefault="00E1744A" w:rsidP="00E174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14:paraId="11F6ED32" w14:textId="77777777" w:rsidR="00E1744A" w:rsidRDefault="00E1744A" w:rsidP="00E174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Принять Порядок определени</w:t>
      </w:r>
      <w:r w:rsidRPr="003C5E33">
        <w:rPr>
          <w:rFonts w:ascii="Times New Roman" w:hAnsi="Times New Roman"/>
          <w:sz w:val="24"/>
          <w:szCs w:val="24"/>
        </w:rPr>
        <w:t>я</w:t>
      </w:r>
      <w:r w:rsidRPr="00321A9D">
        <w:rPr>
          <w:rFonts w:ascii="Times New Roman" w:hAnsi="Times New Roman"/>
          <w:sz w:val="24"/>
          <w:szCs w:val="24"/>
        </w:rPr>
        <w:t xml:space="preserve">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</w:t>
      </w:r>
    </w:p>
    <w:p w14:paraId="48F66204" w14:textId="77777777" w:rsidR="00E1744A" w:rsidRDefault="00E1744A" w:rsidP="00E174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83986">
        <w:rPr>
          <w:rFonts w:ascii="Times New Roman" w:hAnsi="Times New Roman"/>
          <w:sz w:val="24"/>
          <w:szCs w:val="24"/>
        </w:rPr>
        <w:t xml:space="preserve">Признать утратившим силу постановление Совета народных депутатов Мильковского муниципального района «Об   определении    границ    прилегающих к   </w:t>
      </w:r>
      <w:r w:rsidRPr="00F83986">
        <w:rPr>
          <w:rFonts w:ascii="Times New Roman" w:hAnsi="Times New Roman"/>
          <w:sz w:val="24"/>
          <w:szCs w:val="24"/>
        </w:rPr>
        <w:lastRenderedPageBreak/>
        <w:t>некоторым    организациям   и  объектам территорий,   на  которых не  допускается розничная продажа алкогольной продукции на территории Мильковского муниципального района»</w:t>
      </w:r>
      <w:r>
        <w:rPr>
          <w:rFonts w:ascii="Times New Roman" w:hAnsi="Times New Roman"/>
          <w:sz w:val="24"/>
          <w:szCs w:val="24"/>
        </w:rPr>
        <w:t xml:space="preserve">  от 24.12.2021 № 62.</w:t>
      </w:r>
    </w:p>
    <w:p w14:paraId="2F1B1EE7" w14:textId="77777777" w:rsidR="00E1744A" w:rsidRDefault="00E1744A" w:rsidP="00E1744A">
      <w:pPr>
        <w:pStyle w:val="a5"/>
        <w:shd w:val="clear" w:color="auto" w:fill="FFFFFF"/>
        <w:tabs>
          <w:tab w:val="left" w:pos="851"/>
          <w:tab w:val="left" w:pos="7162"/>
        </w:tabs>
        <w:spacing w:line="276" w:lineRule="auto"/>
        <w:ind w:left="0"/>
        <w:jc w:val="both"/>
      </w:pPr>
      <w:r>
        <w:t xml:space="preserve">          3. Направить настоящее решение главе Мильковского муниципального округа                </w:t>
      </w:r>
      <w:proofErr w:type="spellStart"/>
      <w:r>
        <w:t>Сепко</w:t>
      </w:r>
      <w:proofErr w:type="spellEnd"/>
      <w:r>
        <w:t xml:space="preserve"> Н.В. для подписания и обнародования.</w:t>
      </w:r>
    </w:p>
    <w:p w14:paraId="3E7D4987" w14:textId="77777777" w:rsidR="00E1744A" w:rsidRPr="006023CD" w:rsidRDefault="00E1744A" w:rsidP="00E174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7A9010" w14:textId="77777777" w:rsidR="00E1744A" w:rsidRPr="002D7A16" w:rsidRDefault="00E1744A" w:rsidP="00E1744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F5B5B7" w14:textId="77777777" w:rsidR="00E1744A" w:rsidRPr="002D7A16" w:rsidRDefault="00E1744A" w:rsidP="00E1744A">
      <w:pPr>
        <w:spacing w:after="0"/>
        <w:jc w:val="both"/>
        <w:rPr>
          <w:rFonts w:ascii="Times New Roman" w:hAnsi="Times New Roman"/>
          <w:color w:val="1D1B11"/>
          <w:sz w:val="24"/>
          <w:szCs w:val="24"/>
        </w:rPr>
      </w:pPr>
      <w:r w:rsidRPr="002D7A16">
        <w:rPr>
          <w:rFonts w:ascii="Times New Roman" w:hAnsi="Times New Roman"/>
          <w:sz w:val="24"/>
          <w:szCs w:val="24"/>
        </w:rPr>
        <w:t xml:space="preserve"> </w:t>
      </w:r>
      <w:r w:rsidRPr="002D7A16">
        <w:rPr>
          <w:rFonts w:ascii="Times New Roman" w:hAnsi="Times New Roman"/>
          <w:sz w:val="24"/>
          <w:szCs w:val="24"/>
        </w:rPr>
        <w:tab/>
      </w:r>
    </w:p>
    <w:p w14:paraId="644909A4" w14:textId="77777777" w:rsidR="00E1744A" w:rsidRDefault="00E1744A" w:rsidP="00E1744A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03C273" w14:textId="77777777" w:rsidR="00E1744A" w:rsidRPr="009D6C53" w:rsidRDefault="00E1744A" w:rsidP="00E1744A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народных </w:t>
      </w:r>
      <w:r w:rsidRPr="009D6C53">
        <w:rPr>
          <w:rFonts w:ascii="Times New Roman" w:hAnsi="Times New Roman"/>
          <w:sz w:val="24"/>
          <w:szCs w:val="24"/>
        </w:rPr>
        <w:t>депутатов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И.В. Тяпкина</w:t>
      </w:r>
    </w:p>
    <w:p w14:paraId="505DC837" w14:textId="6847A8DD" w:rsidR="00EB7CE0" w:rsidRDefault="00E1744A" w:rsidP="00E1744A">
      <w:r w:rsidRPr="009D6C53">
        <w:rPr>
          <w:rFonts w:ascii="Times New Roman" w:hAnsi="Times New Roman"/>
          <w:sz w:val="24"/>
          <w:szCs w:val="24"/>
        </w:rPr>
        <w:t>Мильковского муниципального округа</w:t>
      </w:r>
      <w:r>
        <w:rPr>
          <w:rFonts w:ascii="Times New Roman" w:hAnsi="Times New Roman"/>
          <w:color w:val="1D1B11"/>
          <w:sz w:val="24"/>
          <w:szCs w:val="24"/>
        </w:rPr>
        <w:tab/>
      </w:r>
      <w:r>
        <w:rPr>
          <w:rFonts w:ascii="Times New Roman" w:hAnsi="Times New Roman"/>
          <w:color w:val="1D1B11"/>
          <w:sz w:val="24"/>
          <w:szCs w:val="24"/>
        </w:rPr>
        <w:tab/>
      </w:r>
      <w:r>
        <w:rPr>
          <w:rFonts w:ascii="Times New Roman" w:hAnsi="Times New Roman"/>
          <w:color w:val="1D1B11"/>
          <w:sz w:val="24"/>
          <w:szCs w:val="24"/>
        </w:rPr>
        <w:tab/>
        <w:t xml:space="preserve">   </w:t>
      </w:r>
      <w:r>
        <w:rPr>
          <w:rFonts w:ascii="Times New Roman" w:hAnsi="Times New Roman"/>
          <w:color w:val="1D1B11"/>
          <w:sz w:val="24"/>
          <w:szCs w:val="24"/>
        </w:rPr>
        <w:tab/>
        <w:t xml:space="preserve">            </w:t>
      </w:r>
      <w:r w:rsidRPr="002D7A16">
        <w:rPr>
          <w:rFonts w:ascii="Times New Roman" w:hAnsi="Times New Roman"/>
          <w:color w:val="1D1B11"/>
          <w:sz w:val="24"/>
          <w:szCs w:val="24"/>
        </w:rPr>
        <w:t xml:space="preserve"> </w:t>
      </w:r>
      <w:bookmarkStart w:id="0" w:name="_GoBack"/>
      <w:bookmarkEnd w:id="0"/>
    </w:p>
    <w:sectPr w:rsidR="00EB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7B"/>
    <w:rsid w:val="00D6207B"/>
    <w:rsid w:val="00E1744A"/>
    <w:rsid w:val="00EB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455FD-EDFD-433A-A3BB-A333FA91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4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1744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1744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1744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2025-04-24T03:19:00Z</dcterms:created>
  <dcterms:modified xsi:type="dcterms:W3CDTF">2025-04-24T03:19:00Z</dcterms:modified>
</cp:coreProperties>
</file>