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928B5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064B6CD7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КАМЧАТСКИЙ КРАЙ</w:t>
      </w:r>
    </w:p>
    <w:p w14:paraId="169B39B7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b/>
          <w:sz w:val="16"/>
          <w:szCs w:val="16"/>
        </w:rPr>
      </w:pPr>
    </w:p>
    <w:p w14:paraId="5C01F181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СОВЕТ НАРОДНЫХ ДЕПУТАТОВ</w:t>
      </w:r>
    </w:p>
    <w:p w14:paraId="519ABB67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МИЛЬКОВСКОГО МУНИЦИПАЛЬНОГО ОКРУГА</w:t>
      </w:r>
    </w:p>
    <w:p w14:paraId="38143A95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КАМЧАТСКОГО КРАЯ</w:t>
      </w:r>
    </w:p>
    <w:p w14:paraId="7B1829A3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0"/>
        </w:rPr>
      </w:pPr>
      <w:r>
        <w:rPr>
          <w:rFonts w:hAnsi="Times New Roman"/>
          <w:b/>
          <w:sz w:val="24"/>
          <w:szCs w:val="20"/>
        </w:rPr>
        <w:t>1-го созыва</w:t>
      </w:r>
    </w:p>
    <w:p w14:paraId="6902454D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b/>
          <w:sz w:val="16"/>
          <w:szCs w:val="16"/>
        </w:rPr>
      </w:pPr>
    </w:p>
    <w:p w14:paraId="17299B2E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b/>
          <w:sz w:val="16"/>
          <w:szCs w:val="16"/>
        </w:rPr>
      </w:pPr>
    </w:p>
    <w:p w14:paraId="3232DF05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0"/>
        </w:rPr>
      </w:pPr>
      <w:r>
        <w:rPr>
          <w:rFonts w:hAnsi="Times New Roman"/>
          <w:b/>
          <w:sz w:val="24"/>
          <w:szCs w:val="20"/>
        </w:rPr>
        <w:t>Р Е Ш Е Н И Е</w:t>
      </w:r>
    </w:p>
    <w:p w14:paraId="64A29C34" w14:textId="77777777" w:rsidR="00CF2C96" w:rsidRDefault="00CF2C96" w:rsidP="00CF2C96">
      <w:pPr>
        <w:tabs>
          <w:tab w:val="left" w:pos="2450"/>
        </w:tabs>
        <w:spacing w:after="0" w:line="240" w:lineRule="auto"/>
        <w:jc w:val="center"/>
        <w:rPr>
          <w:rFonts w:hAnsi="Times New Roman"/>
          <w:b/>
          <w:sz w:val="24"/>
          <w:szCs w:val="20"/>
        </w:rPr>
      </w:pPr>
    </w:p>
    <w:p w14:paraId="4D4F6B7B" w14:textId="77777777" w:rsidR="00CF2C96" w:rsidRDefault="00CF2C96" w:rsidP="00CF2C96">
      <w:pPr>
        <w:tabs>
          <w:tab w:val="left" w:pos="2450"/>
        </w:tabs>
        <w:spacing w:after="0" w:line="240" w:lineRule="auto"/>
        <w:rPr>
          <w:b/>
          <w:sz w:val="16"/>
          <w:szCs w:val="16"/>
        </w:rPr>
      </w:pPr>
    </w:p>
    <w:p w14:paraId="7ADB196F" w14:textId="77777777" w:rsidR="00CF2C96" w:rsidRDefault="00CF2C96" w:rsidP="00CF2C96">
      <w:pPr>
        <w:tabs>
          <w:tab w:val="left" w:pos="2450"/>
        </w:tabs>
        <w:spacing w:after="0" w:line="240" w:lineRule="auto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От 07.08.2025                                                                  № 303</w:t>
      </w:r>
    </w:p>
    <w:p w14:paraId="426BA9AA" w14:textId="77777777" w:rsidR="00CF2C96" w:rsidRDefault="00CF2C96" w:rsidP="00CF2C96">
      <w:pPr>
        <w:tabs>
          <w:tab w:val="left" w:pos="2450"/>
        </w:tabs>
        <w:spacing w:after="0" w:line="240" w:lineRule="auto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 xml:space="preserve">20-я сессия </w:t>
      </w:r>
    </w:p>
    <w:p w14:paraId="3758BFCA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24"/>
          <w:szCs w:val="24"/>
        </w:rPr>
      </w:pPr>
    </w:p>
    <w:p w14:paraId="62C28AD6" w14:textId="77777777" w:rsidR="00CF2C96" w:rsidRDefault="00CF2C96" w:rsidP="00CF2C96">
      <w:pPr>
        <w:spacing w:after="0" w:line="240" w:lineRule="auto"/>
        <w:ind w:right="5102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О принятии решения «Об утверждении Порядка </w:t>
      </w:r>
      <w:proofErr w:type="gramStart"/>
      <w:r>
        <w:rPr>
          <w:rFonts w:hAnsi="Times New Roman"/>
          <w:sz w:val="24"/>
          <w:szCs w:val="24"/>
        </w:rPr>
        <w:t>увольнения  (</w:t>
      </w:r>
      <w:proofErr w:type="gramEnd"/>
      <w:r>
        <w:rPr>
          <w:rFonts w:hAnsi="Times New Roman"/>
          <w:sz w:val="24"/>
          <w:szCs w:val="24"/>
        </w:rPr>
        <w:t>освобождения от должности)  лиц,</w:t>
      </w:r>
    </w:p>
    <w:p w14:paraId="5C552781" w14:textId="77777777" w:rsidR="00CF2C96" w:rsidRDefault="00CF2C96" w:rsidP="00CF2C96">
      <w:pPr>
        <w:spacing w:after="0" w:line="240" w:lineRule="auto"/>
        <w:ind w:right="5102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замещающих муниципальные должности в </w:t>
      </w:r>
      <w:proofErr w:type="spellStart"/>
      <w:r>
        <w:rPr>
          <w:rFonts w:hAnsi="Times New Roman"/>
          <w:sz w:val="24"/>
          <w:szCs w:val="24"/>
        </w:rPr>
        <w:t>Мильковском</w:t>
      </w:r>
      <w:proofErr w:type="spellEnd"/>
      <w:r>
        <w:rPr>
          <w:rFonts w:hAnsi="Times New Roman"/>
          <w:sz w:val="24"/>
          <w:szCs w:val="24"/>
        </w:rPr>
        <w:t xml:space="preserve"> муниципальном округе Камчатского края, в связи с утратой доверия</w:t>
      </w:r>
      <w:bookmarkStart w:id="0" w:name="_Hlk198115565"/>
      <w:r>
        <w:rPr>
          <w:rFonts w:hAnsi="Times New Roman"/>
          <w:sz w:val="24"/>
          <w:szCs w:val="24"/>
        </w:rPr>
        <w:t xml:space="preserve">» </w:t>
      </w:r>
    </w:p>
    <w:bookmarkEnd w:id="0"/>
    <w:p w14:paraId="49D9720E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16"/>
          <w:szCs w:val="16"/>
        </w:rPr>
      </w:pPr>
    </w:p>
    <w:p w14:paraId="35F95608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16"/>
          <w:szCs w:val="16"/>
        </w:rPr>
      </w:pPr>
    </w:p>
    <w:p w14:paraId="39664DAB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16"/>
          <w:szCs w:val="16"/>
        </w:rPr>
      </w:pPr>
    </w:p>
    <w:p w14:paraId="24BE6E04" w14:textId="77777777" w:rsidR="00CF2C96" w:rsidRDefault="00CF2C96" w:rsidP="00CF2C96">
      <w:pPr>
        <w:spacing w:after="0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 Рассмотрев представленный администрацией Мильковского муниципального округа проект решения «Об утверждении Порядка увольнения (освобождения от должности) лиц, замещающих муниципальные должности в </w:t>
      </w:r>
      <w:proofErr w:type="spellStart"/>
      <w:r>
        <w:rPr>
          <w:rFonts w:hAnsi="Times New Roman"/>
          <w:sz w:val="24"/>
          <w:szCs w:val="24"/>
        </w:rPr>
        <w:t>Мильковском</w:t>
      </w:r>
      <w:proofErr w:type="spellEnd"/>
      <w:r>
        <w:rPr>
          <w:rFonts w:hAnsi="Times New Roman"/>
          <w:sz w:val="24"/>
          <w:szCs w:val="24"/>
        </w:rPr>
        <w:t xml:space="preserve"> муниципальном округе Камчатского края, в связи с утратой доверия" в соответствии со статьей 13.1 Федерального закона от 25.12.2008 N 273-ФЗ "О противодействии коррупции", Федеральным законом от 20.03.2025 N 33-ФЗ                    "Об общих принципах организации местного самоуправления в единой системе публичной власти", руководствуясь Уставом Мильковского муниципального округа                                   </w:t>
      </w:r>
    </w:p>
    <w:p w14:paraId="388F6193" w14:textId="77777777" w:rsidR="00CF2C96" w:rsidRDefault="00CF2C96" w:rsidP="00CF2C96">
      <w:pPr>
        <w:spacing w:after="0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       Совет народных депутатов </w:t>
      </w:r>
    </w:p>
    <w:p w14:paraId="6F9F213C" w14:textId="77777777" w:rsidR="00CF2C96" w:rsidRDefault="00CF2C96" w:rsidP="00CF2C96">
      <w:pPr>
        <w:tabs>
          <w:tab w:val="left" w:pos="2450"/>
        </w:tabs>
        <w:spacing w:after="0" w:line="240" w:lineRule="auto"/>
        <w:jc w:val="both"/>
        <w:rPr>
          <w:sz w:val="16"/>
          <w:szCs w:val="16"/>
        </w:rPr>
      </w:pPr>
    </w:p>
    <w:p w14:paraId="46CAFD06" w14:textId="77777777" w:rsidR="00CF2C96" w:rsidRDefault="00CF2C96" w:rsidP="00CF2C96">
      <w:pPr>
        <w:tabs>
          <w:tab w:val="left" w:pos="2450"/>
        </w:tabs>
        <w:spacing w:after="120" w:line="240" w:lineRule="auto"/>
        <w:rPr>
          <w:rFonts w:hAnsi="Times New Roman"/>
          <w:b/>
          <w:sz w:val="24"/>
          <w:szCs w:val="24"/>
        </w:rPr>
      </w:pPr>
      <w:r>
        <w:rPr>
          <w:rFonts w:hAnsi="Times New Roman"/>
          <w:b/>
          <w:sz w:val="24"/>
          <w:szCs w:val="24"/>
        </w:rPr>
        <w:t>Р Е Ш И Л:</w:t>
      </w:r>
    </w:p>
    <w:p w14:paraId="74599D54" w14:textId="77777777" w:rsidR="00CF2C96" w:rsidRPr="00911C6D" w:rsidRDefault="00CF2C96" w:rsidP="00CF2C96">
      <w:pPr>
        <w:tabs>
          <w:tab w:val="left" w:pos="2450"/>
        </w:tabs>
        <w:spacing w:after="120" w:line="240" w:lineRule="auto"/>
        <w:rPr>
          <w:rFonts w:hAnsi="Times New Roman"/>
          <w:b/>
          <w:sz w:val="16"/>
          <w:szCs w:val="16"/>
        </w:rPr>
      </w:pPr>
    </w:p>
    <w:p w14:paraId="2CF58AAA" w14:textId="77777777" w:rsidR="00CF2C96" w:rsidRDefault="00CF2C96" w:rsidP="00CF2C9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1. Принять решение «Об утверждении Порядка увольнения (освобождения от должности) лиц, замещающих муниципальные должности в </w:t>
      </w:r>
      <w:proofErr w:type="spellStart"/>
      <w:r>
        <w:rPr>
          <w:rFonts w:hAnsi="Times New Roman"/>
          <w:sz w:val="24"/>
          <w:szCs w:val="24"/>
        </w:rPr>
        <w:t>Мильковском</w:t>
      </w:r>
      <w:proofErr w:type="spellEnd"/>
      <w:r>
        <w:rPr>
          <w:rFonts w:hAnsi="Times New Roman"/>
          <w:sz w:val="24"/>
          <w:szCs w:val="24"/>
        </w:rPr>
        <w:t xml:space="preserve"> муниципальном округе Камчатского края, в связи с утратой доверия»</w:t>
      </w:r>
      <w:r>
        <w:rPr>
          <w:sz w:val="24"/>
          <w:szCs w:val="24"/>
        </w:rPr>
        <w:t>.</w:t>
      </w:r>
    </w:p>
    <w:p w14:paraId="62D56C01" w14:textId="77777777" w:rsidR="00CF2C96" w:rsidRDefault="00CF2C96" w:rsidP="00CF2C96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309D50CF" w14:textId="77777777" w:rsidR="00CF2C96" w:rsidRDefault="00CF2C96" w:rsidP="00CF2C96">
      <w:pPr>
        <w:spacing w:after="0" w:line="240" w:lineRule="auto"/>
        <w:ind w:firstLine="709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2. Направить принятое решение главе Мильковского муниципального округа </w:t>
      </w:r>
      <w:proofErr w:type="spellStart"/>
      <w:r>
        <w:rPr>
          <w:rFonts w:hAnsi="Times New Roman"/>
          <w:sz w:val="24"/>
          <w:szCs w:val="24"/>
        </w:rPr>
        <w:t>Сепко</w:t>
      </w:r>
      <w:proofErr w:type="spellEnd"/>
      <w:r>
        <w:rPr>
          <w:rFonts w:hAnsi="Times New Roman"/>
          <w:sz w:val="24"/>
          <w:szCs w:val="24"/>
        </w:rPr>
        <w:t xml:space="preserve"> Н.В.  для подписания и обнародования.</w:t>
      </w:r>
    </w:p>
    <w:p w14:paraId="1E31E500" w14:textId="77777777" w:rsidR="00CF2C96" w:rsidRDefault="00CF2C96" w:rsidP="00CF2C96">
      <w:pPr>
        <w:tabs>
          <w:tab w:val="left" w:pos="567"/>
        </w:tabs>
        <w:spacing w:after="0" w:line="240" w:lineRule="auto"/>
        <w:ind w:left="600"/>
        <w:jc w:val="both"/>
        <w:rPr>
          <w:sz w:val="24"/>
          <w:szCs w:val="24"/>
        </w:rPr>
      </w:pPr>
    </w:p>
    <w:p w14:paraId="7B2AF5A2" w14:textId="77777777" w:rsidR="00CF2C96" w:rsidRDefault="00CF2C96" w:rsidP="00CF2C96">
      <w:pPr>
        <w:tabs>
          <w:tab w:val="left" w:pos="567"/>
        </w:tabs>
        <w:spacing w:after="0" w:line="240" w:lineRule="auto"/>
        <w:ind w:left="600"/>
        <w:jc w:val="both"/>
        <w:rPr>
          <w:sz w:val="24"/>
          <w:szCs w:val="24"/>
        </w:rPr>
      </w:pPr>
    </w:p>
    <w:p w14:paraId="3A1E3061" w14:textId="77777777" w:rsidR="00CF2C96" w:rsidRDefault="00CF2C96" w:rsidP="00CF2C96">
      <w:pPr>
        <w:tabs>
          <w:tab w:val="left" w:pos="567"/>
        </w:tabs>
        <w:spacing w:after="0" w:line="240" w:lineRule="auto"/>
        <w:ind w:left="600"/>
        <w:jc w:val="both"/>
        <w:rPr>
          <w:sz w:val="24"/>
          <w:szCs w:val="24"/>
        </w:rPr>
      </w:pPr>
    </w:p>
    <w:p w14:paraId="3332BBB3" w14:textId="77777777" w:rsidR="00CF2C96" w:rsidRDefault="00CF2C96" w:rsidP="00CF2C96">
      <w:pPr>
        <w:tabs>
          <w:tab w:val="left" w:pos="567"/>
        </w:tabs>
        <w:spacing w:after="0" w:line="240" w:lineRule="auto"/>
        <w:ind w:left="600"/>
        <w:jc w:val="both"/>
        <w:rPr>
          <w:sz w:val="24"/>
          <w:szCs w:val="24"/>
        </w:rPr>
      </w:pPr>
    </w:p>
    <w:p w14:paraId="3C57A04A" w14:textId="77777777" w:rsidR="00CF2C96" w:rsidRDefault="00CF2C96" w:rsidP="00CF2C96">
      <w:pPr>
        <w:tabs>
          <w:tab w:val="left" w:pos="2450"/>
        </w:tabs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>Председатель Совета народных   депутатов</w:t>
      </w:r>
    </w:p>
    <w:p w14:paraId="08ACFDB2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Мильковского муниципального округа                                             </w:t>
      </w:r>
      <w:proofErr w:type="spellStart"/>
      <w:r>
        <w:rPr>
          <w:rFonts w:hAnsi="Times New Roman"/>
          <w:sz w:val="24"/>
          <w:szCs w:val="24"/>
        </w:rPr>
        <w:t>И.В.Тяпкина</w:t>
      </w:r>
      <w:proofErr w:type="spellEnd"/>
    </w:p>
    <w:p w14:paraId="6F8D3BBA" w14:textId="77777777" w:rsidR="00CF2C96" w:rsidRDefault="00CF2C96" w:rsidP="00CF2C96">
      <w:pPr>
        <w:tabs>
          <w:tab w:val="left" w:pos="2450"/>
        </w:tabs>
        <w:spacing w:after="0" w:line="240" w:lineRule="auto"/>
        <w:rPr>
          <w:sz w:val="24"/>
          <w:szCs w:val="24"/>
        </w:rPr>
      </w:pPr>
    </w:p>
    <w:p w14:paraId="115E918B" w14:textId="77777777" w:rsidR="007747C6" w:rsidRDefault="007747C6">
      <w:bookmarkStart w:id="1" w:name="_GoBack"/>
      <w:bookmarkEnd w:id="1"/>
    </w:p>
    <w:sectPr w:rsidR="0077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57"/>
    <w:rsid w:val="00011657"/>
    <w:rsid w:val="007747C6"/>
    <w:rsid w:val="00C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5405E-BAD7-404E-BAA5-87F5A144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C96"/>
    <w:pPr>
      <w:spacing w:after="200" w:line="276" w:lineRule="auto"/>
    </w:pPr>
    <w:rPr>
      <w:rFonts w:ascii="Times New Roman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2025-08-12T21:12:00Z</dcterms:created>
  <dcterms:modified xsi:type="dcterms:W3CDTF">2025-08-12T21:12:00Z</dcterms:modified>
</cp:coreProperties>
</file>