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F260F" w:rsidRDefault="005F260F" w:rsidP="003017CC">
      <w:pPr>
        <w:pStyle w:val="ConsPlusNormal"/>
      </w:pPr>
      <w:bookmarkStart w:id="0" w:name="_GoBack"/>
      <w:bookmarkEnd w:id="0"/>
    </w:p>
    <w:p w:rsidR="003017CC" w:rsidRDefault="003017CC" w:rsidP="00D058AA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58AA" w:rsidRPr="009D6C53" w:rsidRDefault="00D058AA" w:rsidP="00D058AA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6C53">
        <w:rPr>
          <w:rFonts w:ascii="Times New Roman" w:hAnsi="Times New Roman"/>
          <w:b/>
          <w:sz w:val="24"/>
          <w:szCs w:val="24"/>
        </w:rPr>
        <w:t xml:space="preserve">РОССИЙСКАЯ ФЕДЕРАЦИЯ                                    </w:t>
      </w:r>
    </w:p>
    <w:p w:rsidR="00D058AA" w:rsidRPr="009D6C53" w:rsidRDefault="00D058AA" w:rsidP="00D058AA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6C53">
        <w:rPr>
          <w:rFonts w:ascii="Times New Roman" w:hAnsi="Times New Roman"/>
          <w:b/>
          <w:sz w:val="24"/>
          <w:szCs w:val="24"/>
        </w:rPr>
        <w:t>КАМЧАТСКИЙ КРАЙ</w:t>
      </w:r>
    </w:p>
    <w:p w:rsidR="00D058AA" w:rsidRPr="009D6C53" w:rsidRDefault="00D058AA" w:rsidP="00D058AA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D058AA" w:rsidRPr="009D6C53" w:rsidRDefault="00D058AA" w:rsidP="00D058AA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6C53">
        <w:rPr>
          <w:rFonts w:ascii="Times New Roman" w:hAnsi="Times New Roman"/>
          <w:b/>
          <w:sz w:val="24"/>
          <w:szCs w:val="24"/>
        </w:rPr>
        <w:t>СОВЕТ НАРОДНЫХ ДЕПУТАТОВ</w:t>
      </w:r>
    </w:p>
    <w:p w:rsidR="00D058AA" w:rsidRPr="009D6C53" w:rsidRDefault="00D058AA" w:rsidP="00D058AA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6C53">
        <w:rPr>
          <w:rFonts w:ascii="Times New Roman" w:hAnsi="Times New Roman"/>
          <w:b/>
          <w:sz w:val="24"/>
          <w:szCs w:val="24"/>
        </w:rPr>
        <w:t>МИЛЬКОВСКОГО МУНИЦИПАЛЬНОГО ОКРУГА</w:t>
      </w:r>
    </w:p>
    <w:p w:rsidR="00D058AA" w:rsidRPr="009D6C53" w:rsidRDefault="00D058AA" w:rsidP="00D058AA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6C53">
        <w:rPr>
          <w:rFonts w:ascii="Times New Roman" w:hAnsi="Times New Roman"/>
          <w:b/>
          <w:sz w:val="24"/>
          <w:szCs w:val="24"/>
        </w:rPr>
        <w:t>КАМЧАТСКОГО КРАЯ</w:t>
      </w:r>
    </w:p>
    <w:p w:rsidR="00D058AA" w:rsidRPr="009D6C53" w:rsidRDefault="00D058AA" w:rsidP="00D058AA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Courier New"/>
          <w:b/>
          <w:sz w:val="24"/>
          <w:szCs w:val="20"/>
        </w:rPr>
      </w:pPr>
      <w:r w:rsidRPr="009D6C53">
        <w:rPr>
          <w:rFonts w:ascii="Times New Roman" w:hAnsi="Times New Roman" w:cs="Courier New"/>
          <w:b/>
          <w:sz w:val="24"/>
          <w:szCs w:val="20"/>
        </w:rPr>
        <w:t>1-го созыва</w:t>
      </w:r>
    </w:p>
    <w:p w:rsidR="00D058AA" w:rsidRPr="009D6C53" w:rsidRDefault="00D058AA" w:rsidP="00D058AA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Courier New"/>
          <w:b/>
          <w:sz w:val="16"/>
          <w:szCs w:val="16"/>
        </w:rPr>
      </w:pPr>
    </w:p>
    <w:p w:rsidR="00D058AA" w:rsidRPr="009D6C53" w:rsidRDefault="00D058AA" w:rsidP="00D058AA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Courier New"/>
          <w:b/>
          <w:bCs/>
          <w:sz w:val="24"/>
          <w:szCs w:val="20"/>
        </w:rPr>
      </w:pPr>
      <w:r w:rsidRPr="009D6C53">
        <w:rPr>
          <w:rFonts w:ascii="Times New Roman" w:hAnsi="Times New Roman" w:cs="Courier New"/>
          <w:b/>
          <w:bCs/>
          <w:sz w:val="24"/>
          <w:szCs w:val="20"/>
        </w:rPr>
        <w:t>Р Е Ш Е Н И Е</w:t>
      </w:r>
    </w:p>
    <w:p w:rsidR="00D058AA" w:rsidRPr="009D6C53" w:rsidRDefault="00D058AA" w:rsidP="00D058AA">
      <w:pPr>
        <w:tabs>
          <w:tab w:val="left" w:pos="2450"/>
        </w:tabs>
        <w:spacing w:after="0" w:line="240" w:lineRule="auto"/>
        <w:rPr>
          <w:rFonts w:ascii="Times New Roman" w:hAnsi="Times New Roman" w:cs="Courier New"/>
          <w:b/>
          <w:sz w:val="16"/>
          <w:szCs w:val="16"/>
        </w:rPr>
      </w:pPr>
    </w:p>
    <w:p w:rsidR="00D058AA" w:rsidRPr="009D6C53" w:rsidRDefault="005D4554" w:rsidP="00D058AA">
      <w:pPr>
        <w:tabs>
          <w:tab w:val="left" w:pos="24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D058AA">
        <w:rPr>
          <w:rFonts w:ascii="Times New Roman" w:hAnsi="Times New Roman"/>
          <w:b/>
          <w:sz w:val="24"/>
          <w:szCs w:val="24"/>
        </w:rPr>
        <w:t>От</w:t>
      </w:r>
      <w:r w:rsidR="00D058AA" w:rsidRPr="009D6C5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0</w:t>
      </w:r>
      <w:r w:rsidR="00D822CA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.12.2024</w:t>
      </w:r>
      <w:r w:rsidR="00D058AA" w:rsidRPr="009D6C53">
        <w:rPr>
          <w:rFonts w:ascii="Times New Roman" w:hAnsi="Times New Roman"/>
          <w:b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D058AA" w:rsidRPr="009D6C53">
        <w:rPr>
          <w:rFonts w:ascii="Times New Roman" w:hAnsi="Times New Roman"/>
          <w:b/>
          <w:sz w:val="24"/>
          <w:szCs w:val="24"/>
        </w:rPr>
        <w:t xml:space="preserve">                </w:t>
      </w:r>
      <w:r w:rsidR="00D058AA">
        <w:rPr>
          <w:rFonts w:ascii="Times New Roman" w:hAnsi="Times New Roman"/>
          <w:b/>
          <w:sz w:val="24"/>
          <w:szCs w:val="24"/>
        </w:rPr>
        <w:t xml:space="preserve">          </w:t>
      </w:r>
      <w:r w:rsidR="00D058AA" w:rsidRPr="009D6C53">
        <w:rPr>
          <w:rFonts w:ascii="Times New Roman" w:hAnsi="Times New Roman"/>
          <w:b/>
          <w:sz w:val="24"/>
          <w:szCs w:val="24"/>
        </w:rPr>
        <w:t xml:space="preserve">№ </w:t>
      </w:r>
      <w:r>
        <w:rPr>
          <w:rFonts w:ascii="Times New Roman" w:hAnsi="Times New Roman"/>
          <w:b/>
          <w:sz w:val="24"/>
          <w:szCs w:val="24"/>
        </w:rPr>
        <w:t>62</w:t>
      </w:r>
    </w:p>
    <w:p w:rsidR="005F260F" w:rsidRDefault="005F260F">
      <w:pPr>
        <w:pStyle w:val="ConsPlusNormal"/>
        <w:jc w:val="center"/>
      </w:pPr>
    </w:p>
    <w:p w:rsidR="00D058AA" w:rsidRDefault="00D058AA">
      <w:pPr>
        <w:pStyle w:val="ConsPlusNormal"/>
        <w:jc w:val="center"/>
      </w:pPr>
    </w:p>
    <w:p w:rsidR="00D058AA" w:rsidRPr="00D058AA" w:rsidRDefault="00ED7435">
      <w:pPr>
        <w:pStyle w:val="ConsPlusNormal"/>
        <w:jc w:val="center"/>
        <w:rPr>
          <w:b/>
        </w:rPr>
      </w:pPr>
      <w:r>
        <w:rPr>
          <w:b/>
        </w:rPr>
        <w:t>О</w:t>
      </w:r>
      <w:r w:rsidR="00D058AA" w:rsidRPr="00D058AA">
        <w:rPr>
          <w:b/>
        </w:rPr>
        <w:t xml:space="preserve"> Порядк</w:t>
      </w:r>
      <w:r>
        <w:rPr>
          <w:b/>
        </w:rPr>
        <w:t>е</w:t>
      </w:r>
      <w:r w:rsidR="00D058AA" w:rsidRPr="00D058AA">
        <w:rPr>
          <w:b/>
        </w:rPr>
        <w:t xml:space="preserve"> ведения реестра муниципальных служащих </w:t>
      </w:r>
    </w:p>
    <w:p w:rsidR="00D058AA" w:rsidRDefault="00D058AA">
      <w:pPr>
        <w:pStyle w:val="ConsPlusNormal"/>
        <w:jc w:val="center"/>
        <w:rPr>
          <w:b/>
        </w:rPr>
      </w:pPr>
      <w:r w:rsidRPr="00D058AA">
        <w:rPr>
          <w:b/>
        </w:rPr>
        <w:t>Мильковского муниципального округа</w:t>
      </w:r>
    </w:p>
    <w:p w:rsidR="00D058AA" w:rsidRDefault="00D058AA">
      <w:pPr>
        <w:pStyle w:val="ConsPlusNormal"/>
        <w:jc w:val="center"/>
        <w:rPr>
          <w:b/>
        </w:rPr>
      </w:pPr>
    </w:p>
    <w:p w:rsidR="00D058AA" w:rsidRPr="00D058AA" w:rsidRDefault="00D058AA">
      <w:pPr>
        <w:pStyle w:val="ConsPlusNormal"/>
        <w:jc w:val="center"/>
        <w:rPr>
          <w:i/>
        </w:rPr>
      </w:pPr>
      <w:r w:rsidRPr="00D058AA">
        <w:rPr>
          <w:i/>
        </w:rPr>
        <w:t xml:space="preserve">Принято решением Совета народных депутатов </w:t>
      </w:r>
    </w:p>
    <w:p w:rsidR="00D058AA" w:rsidRDefault="00D058AA">
      <w:pPr>
        <w:pStyle w:val="ConsPlusNormal"/>
        <w:jc w:val="center"/>
        <w:rPr>
          <w:i/>
        </w:rPr>
      </w:pPr>
      <w:r w:rsidRPr="00D058AA">
        <w:rPr>
          <w:i/>
        </w:rPr>
        <w:t>Мильковского муниципального округа</w:t>
      </w:r>
    </w:p>
    <w:p w:rsidR="00D058AA" w:rsidRDefault="00D058AA">
      <w:pPr>
        <w:pStyle w:val="ConsPlusNormal"/>
        <w:jc w:val="center"/>
      </w:pPr>
      <w:r>
        <w:rPr>
          <w:i/>
        </w:rPr>
        <w:t xml:space="preserve">от </w:t>
      </w:r>
      <w:r w:rsidR="005D4554">
        <w:rPr>
          <w:i/>
        </w:rPr>
        <w:t xml:space="preserve">28.11.2024 </w:t>
      </w:r>
      <w:r>
        <w:rPr>
          <w:i/>
        </w:rPr>
        <w:t>№</w:t>
      </w:r>
      <w:r w:rsidR="005D4554">
        <w:rPr>
          <w:i/>
        </w:rPr>
        <w:t xml:space="preserve"> 217</w:t>
      </w:r>
    </w:p>
    <w:p w:rsidR="00D058AA" w:rsidRDefault="00D058AA" w:rsidP="00D058AA">
      <w:pPr>
        <w:pStyle w:val="ConsPlusNormal"/>
        <w:jc w:val="both"/>
      </w:pPr>
    </w:p>
    <w:p w:rsidR="0046065E" w:rsidRPr="00ED7435" w:rsidRDefault="0046065E">
      <w:pPr>
        <w:pStyle w:val="ConsPlusNormal"/>
        <w:jc w:val="center"/>
        <w:rPr>
          <w:b/>
          <w:bCs/>
          <w:sz w:val="26"/>
          <w:szCs w:val="26"/>
        </w:rPr>
      </w:pPr>
      <w:r w:rsidRPr="00ED7435">
        <w:rPr>
          <w:b/>
          <w:bCs/>
          <w:sz w:val="26"/>
          <w:szCs w:val="26"/>
        </w:rPr>
        <w:t>Порядок</w:t>
      </w:r>
    </w:p>
    <w:p w:rsidR="00ED7435" w:rsidRPr="00ED7435" w:rsidRDefault="0046065E">
      <w:pPr>
        <w:pStyle w:val="ConsPlusNormal"/>
        <w:jc w:val="center"/>
        <w:rPr>
          <w:b/>
          <w:bCs/>
          <w:sz w:val="26"/>
          <w:szCs w:val="26"/>
        </w:rPr>
      </w:pPr>
      <w:r w:rsidRPr="00ED7435">
        <w:rPr>
          <w:b/>
          <w:bCs/>
          <w:sz w:val="26"/>
          <w:szCs w:val="26"/>
        </w:rPr>
        <w:t xml:space="preserve">ведения реестра муниципальных служащих </w:t>
      </w:r>
    </w:p>
    <w:p w:rsidR="0046065E" w:rsidRPr="00ED7435" w:rsidRDefault="0046065E">
      <w:pPr>
        <w:pStyle w:val="ConsPlusNormal"/>
        <w:jc w:val="center"/>
        <w:rPr>
          <w:b/>
          <w:bCs/>
          <w:sz w:val="26"/>
          <w:szCs w:val="26"/>
        </w:rPr>
      </w:pPr>
      <w:r w:rsidRPr="00ED7435">
        <w:rPr>
          <w:b/>
          <w:bCs/>
          <w:sz w:val="26"/>
          <w:szCs w:val="26"/>
        </w:rPr>
        <w:t xml:space="preserve">в </w:t>
      </w:r>
      <w:r w:rsidR="006C5EF1" w:rsidRPr="00ED7435">
        <w:rPr>
          <w:b/>
          <w:bCs/>
          <w:sz w:val="26"/>
          <w:szCs w:val="26"/>
        </w:rPr>
        <w:t xml:space="preserve">Мильковском муниципальном </w:t>
      </w:r>
      <w:r w:rsidR="00FA31F4" w:rsidRPr="00ED7435">
        <w:rPr>
          <w:b/>
          <w:bCs/>
          <w:sz w:val="26"/>
          <w:szCs w:val="26"/>
        </w:rPr>
        <w:t>округе</w:t>
      </w:r>
    </w:p>
    <w:p w:rsidR="0046065E" w:rsidRPr="00ED7435" w:rsidRDefault="0046065E">
      <w:pPr>
        <w:pStyle w:val="ConsPlusNormal"/>
        <w:jc w:val="center"/>
        <w:rPr>
          <w:b/>
          <w:bCs/>
          <w:sz w:val="26"/>
          <w:szCs w:val="26"/>
        </w:rPr>
      </w:pPr>
    </w:p>
    <w:p w:rsidR="0046065E" w:rsidRDefault="0046065E">
      <w:pPr>
        <w:pStyle w:val="ConsPlusNormal"/>
        <w:ind w:firstLine="540"/>
        <w:jc w:val="both"/>
      </w:pPr>
    </w:p>
    <w:p w:rsidR="0046065E" w:rsidRDefault="0046065E">
      <w:pPr>
        <w:pStyle w:val="ConsPlusNormal"/>
        <w:jc w:val="center"/>
      </w:pPr>
      <w:r>
        <w:t>1. Общие положения</w:t>
      </w:r>
    </w:p>
    <w:p w:rsidR="003767A8" w:rsidRDefault="003767A8" w:rsidP="003767A8">
      <w:pPr>
        <w:pStyle w:val="ConsPlusNormal"/>
        <w:jc w:val="both"/>
      </w:pPr>
      <w:r>
        <w:t xml:space="preserve">       </w:t>
      </w:r>
      <w:r w:rsidR="0046065E">
        <w:t xml:space="preserve">1.1. Настоящий Порядок </w:t>
      </w:r>
      <w:r>
        <w:t xml:space="preserve">ведения реестра муниципальных служащих в Мильковском муниципальном округе (далее - Порядок) </w:t>
      </w:r>
      <w:r w:rsidR="0046065E">
        <w:t>разработан в соответствии с Федеральным законом от 02.03.2007</w:t>
      </w:r>
      <w:r>
        <w:t xml:space="preserve"> </w:t>
      </w:r>
      <w:r w:rsidR="003E31D1">
        <w:t>№</w:t>
      </w:r>
      <w:r w:rsidR="0046065E">
        <w:t xml:space="preserve"> 25-ФЗ "О муниципальной</w:t>
      </w:r>
      <w:r w:rsidR="006C5EF1">
        <w:t xml:space="preserve"> службе в Российской Федерации"</w:t>
      </w:r>
      <w:r w:rsidR="0046065E">
        <w:t xml:space="preserve"> </w:t>
      </w:r>
      <w:r w:rsidR="006C5EF1">
        <w:t xml:space="preserve">и статьей 29 Закона Камчатского края от 04.05.2008 </w:t>
      </w:r>
      <w:r w:rsidR="003E31D1">
        <w:t>№</w:t>
      </w:r>
      <w:r w:rsidR="006C5EF1">
        <w:t xml:space="preserve"> 58 "О муниципальной службе в Камчатском крае"</w:t>
      </w:r>
      <w:r w:rsidR="0046065E">
        <w:t xml:space="preserve">, Уставом </w:t>
      </w:r>
      <w:r w:rsidR="006C5EF1">
        <w:t>Мильковского муниципального округа Камчатского края</w:t>
      </w:r>
      <w:r w:rsidR="0046065E">
        <w:t xml:space="preserve"> и устанавливает содержание и порядок ведения реестра муниципальных служащих в </w:t>
      </w:r>
      <w:r w:rsidR="006C5EF1">
        <w:t>Мильковск</w:t>
      </w:r>
      <w:r w:rsidR="007C7B2A">
        <w:t>ом</w:t>
      </w:r>
      <w:r w:rsidR="006C5EF1">
        <w:t xml:space="preserve"> муниципально</w:t>
      </w:r>
      <w:r w:rsidR="007C7B2A">
        <w:t>м</w:t>
      </w:r>
      <w:r w:rsidR="006C5EF1">
        <w:t xml:space="preserve"> округ</w:t>
      </w:r>
      <w:r w:rsidR="007C7B2A">
        <w:t>е</w:t>
      </w:r>
      <w:r w:rsidR="0046065E">
        <w:t>.</w:t>
      </w:r>
    </w:p>
    <w:p w:rsidR="003767A8" w:rsidRDefault="003767A8" w:rsidP="003767A8">
      <w:pPr>
        <w:pStyle w:val="ConsPlusNormal"/>
        <w:jc w:val="both"/>
      </w:pPr>
      <w:r>
        <w:t xml:space="preserve">       </w:t>
      </w:r>
    </w:p>
    <w:p w:rsidR="0046065E" w:rsidRDefault="003767A8" w:rsidP="003767A8">
      <w:pPr>
        <w:pStyle w:val="ConsPlusNormal"/>
        <w:jc w:val="both"/>
      </w:pPr>
      <w:r>
        <w:t xml:space="preserve">      </w:t>
      </w:r>
      <w:r w:rsidR="0046065E">
        <w:t xml:space="preserve">1.2. Реестр муниципальных служащих </w:t>
      </w:r>
      <w:r w:rsidR="006C5EF1">
        <w:t>Мильковского муниципального округа</w:t>
      </w:r>
      <w:r w:rsidR="0046065E">
        <w:t xml:space="preserve"> (далее - Реестр муниципальных служащих) представляет собой перечень муниципальных служащих с указанием систематизированных персональных данных о каждом из них, в том числе и о прохождении муниципальной службы.</w:t>
      </w:r>
    </w:p>
    <w:p w:rsidR="003767A8" w:rsidRDefault="003767A8" w:rsidP="003767A8">
      <w:pPr>
        <w:pStyle w:val="ConsPlusNormal"/>
        <w:ind w:firstLine="540"/>
        <w:jc w:val="both"/>
      </w:pPr>
    </w:p>
    <w:p w:rsidR="003767A8" w:rsidRDefault="0046065E" w:rsidP="003767A8">
      <w:pPr>
        <w:pStyle w:val="ConsPlusNormal"/>
        <w:ind w:firstLine="540"/>
        <w:jc w:val="both"/>
      </w:pPr>
      <w:r>
        <w:t xml:space="preserve">1.3. Реестр муниципальных служащих ведется </w:t>
      </w:r>
      <w:r w:rsidR="003902F8">
        <w:t xml:space="preserve">организационным отделом администрации Мильковского муниципального округа </w:t>
      </w:r>
      <w:r>
        <w:t xml:space="preserve"> на основании сведений из личных дел муниципальных служащих и хранится на электронных носителях с обеспечением защиты </w:t>
      </w:r>
      <w:r w:rsidR="003E31D1">
        <w:br/>
      </w:r>
      <w:r>
        <w:t>от несанкционированного доступа и копирования.</w:t>
      </w:r>
    </w:p>
    <w:p w:rsidR="0046065E" w:rsidRDefault="0046065E" w:rsidP="003767A8">
      <w:pPr>
        <w:pStyle w:val="ConsPlusNormal"/>
        <w:ind w:firstLine="540"/>
        <w:jc w:val="both"/>
      </w:pPr>
      <w:r>
        <w:t xml:space="preserve">Реестр муниципальных служащих содержит сведения конфиденциального характера </w:t>
      </w:r>
      <w:r w:rsidR="003E31D1">
        <w:br/>
      </w:r>
      <w:r>
        <w:t>и относится к информации ограниченного доступа.</w:t>
      </w:r>
    </w:p>
    <w:p w:rsidR="003767A8" w:rsidRDefault="003767A8" w:rsidP="00FB312A">
      <w:pPr>
        <w:pStyle w:val="ConsPlusNormal"/>
        <w:ind w:firstLine="539"/>
        <w:jc w:val="both"/>
      </w:pPr>
    </w:p>
    <w:p w:rsidR="0046065E" w:rsidRDefault="0046065E" w:rsidP="00FB312A">
      <w:pPr>
        <w:pStyle w:val="ConsPlusNormal"/>
        <w:ind w:firstLine="539"/>
        <w:jc w:val="both"/>
      </w:pPr>
      <w:r>
        <w:t xml:space="preserve">1.4. Основная цель ведения Реестра муниципальных служащих - формирование единой базы данных о прохождении муниципальной службы муниципальными служащими </w:t>
      </w:r>
      <w:r w:rsidR="006C5EF1">
        <w:t>Мильковского муниципального округа</w:t>
      </w:r>
      <w:r>
        <w:t>.</w:t>
      </w:r>
    </w:p>
    <w:p w:rsidR="00FB312A" w:rsidRDefault="00C33844" w:rsidP="00FB312A">
      <w:pPr>
        <w:pStyle w:val="ConsPlusNormal"/>
        <w:ind w:firstLine="539"/>
        <w:jc w:val="both"/>
      </w:pPr>
      <w:r>
        <w:t xml:space="preserve">Сведения, содержащиеся в реестре, являются основанием для проведения анализа кадрового состава органов местного самоуправления Мильковского муниципального округа и выработки предложений и рекомендаций по совершенствованию работы с кадрами для руководителей органов местного самоуправления Мильковского муниципального округа, формирования резерва </w:t>
      </w:r>
      <w:r>
        <w:lastRenderedPageBreak/>
        <w:t xml:space="preserve">кадров для замещения должностей муниципальной службы. </w:t>
      </w:r>
    </w:p>
    <w:p w:rsidR="003767A8" w:rsidRDefault="003767A8" w:rsidP="003767A8">
      <w:pPr>
        <w:pStyle w:val="ConsPlusNormal"/>
        <w:ind w:firstLine="540"/>
        <w:jc w:val="both"/>
      </w:pPr>
    </w:p>
    <w:p w:rsidR="003767A8" w:rsidRDefault="0046065E" w:rsidP="003767A8">
      <w:pPr>
        <w:pStyle w:val="ConsPlusNormal"/>
        <w:ind w:firstLine="540"/>
        <w:jc w:val="both"/>
      </w:pPr>
      <w:r>
        <w:t xml:space="preserve">1.5. Реестр муниципальных служащих </w:t>
      </w:r>
      <w:r w:rsidR="006C5EF1">
        <w:t>Мильковского муниципального округа</w:t>
      </w:r>
      <w:r>
        <w:t xml:space="preserve"> представляет собой совокупность следующих реестров муниципальных служащих </w:t>
      </w:r>
      <w:r w:rsidR="006C5EF1">
        <w:t>Мильковского муниципального округа</w:t>
      </w:r>
      <w:r>
        <w:t>:</w:t>
      </w:r>
    </w:p>
    <w:p w:rsidR="003767A8" w:rsidRDefault="0046065E" w:rsidP="003767A8">
      <w:pPr>
        <w:pStyle w:val="ConsPlusNormal"/>
        <w:ind w:firstLine="540"/>
        <w:jc w:val="both"/>
      </w:pPr>
      <w:r>
        <w:t xml:space="preserve">- реестра муниципальных служащих Совета </w:t>
      </w:r>
      <w:r w:rsidR="006C5EF1">
        <w:t xml:space="preserve">народных </w:t>
      </w:r>
      <w:r>
        <w:t xml:space="preserve">депутатов </w:t>
      </w:r>
      <w:r w:rsidR="006C5EF1">
        <w:t>Мильковского муниципального округа Камчатского края</w:t>
      </w:r>
      <w:r>
        <w:t>;</w:t>
      </w:r>
    </w:p>
    <w:p w:rsidR="0046065E" w:rsidRDefault="0046065E" w:rsidP="003767A8">
      <w:pPr>
        <w:pStyle w:val="ConsPlusNormal"/>
        <w:ind w:firstLine="540"/>
        <w:jc w:val="both"/>
      </w:pPr>
      <w:r>
        <w:t xml:space="preserve">- реестра муниципальных служащих администрации </w:t>
      </w:r>
      <w:r w:rsidR="006C5EF1">
        <w:t>Мильковского муниципального округа</w:t>
      </w:r>
      <w:r>
        <w:t xml:space="preserve">, который включает в себя данные реестров муниципальных служащих структурных подразделений администрации </w:t>
      </w:r>
      <w:r w:rsidR="006C5EF1">
        <w:t>Мильковского муниципального округа</w:t>
      </w:r>
      <w:r>
        <w:t>, наделенных статусом юридического лица.</w:t>
      </w:r>
    </w:p>
    <w:p w:rsidR="0046065E" w:rsidRDefault="0046065E">
      <w:pPr>
        <w:pStyle w:val="ConsPlusNormal"/>
        <w:ind w:firstLine="540"/>
        <w:jc w:val="both"/>
      </w:pPr>
    </w:p>
    <w:p w:rsidR="0046065E" w:rsidRDefault="0046065E">
      <w:pPr>
        <w:pStyle w:val="ConsPlusNormal"/>
        <w:jc w:val="center"/>
      </w:pPr>
      <w:r>
        <w:t>2. Содержание Реестра муниципальных служащих</w:t>
      </w:r>
    </w:p>
    <w:p w:rsidR="0046065E" w:rsidRDefault="0046065E">
      <w:pPr>
        <w:pStyle w:val="ConsPlusNormal"/>
        <w:ind w:firstLine="540"/>
        <w:jc w:val="both"/>
      </w:pPr>
    </w:p>
    <w:p w:rsidR="0046065E" w:rsidRDefault="0046065E">
      <w:pPr>
        <w:pStyle w:val="ConsPlusNormal"/>
        <w:ind w:firstLine="540"/>
        <w:jc w:val="both"/>
      </w:pPr>
      <w:r>
        <w:t xml:space="preserve">2.1. В Реестр муниципальных служащих </w:t>
      </w:r>
      <w:r w:rsidR="006C5EF1">
        <w:t xml:space="preserve">Мильковского муниципального округа </w:t>
      </w:r>
      <w:r>
        <w:t xml:space="preserve"> включаются следующие сведения:</w:t>
      </w:r>
    </w:p>
    <w:p w:rsidR="0046065E" w:rsidRDefault="0046065E">
      <w:pPr>
        <w:pStyle w:val="ConsPlusNormal"/>
        <w:spacing w:before="240"/>
        <w:ind w:firstLine="540"/>
        <w:jc w:val="both"/>
      </w:pPr>
      <w:r>
        <w:t>а) наименование органа местного самоуправления;</w:t>
      </w:r>
    </w:p>
    <w:p w:rsidR="0046065E" w:rsidRDefault="00CA45D3">
      <w:pPr>
        <w:pStyle w:val="ConsPlusNormal"/>
        <w:spacing w:before="240"/>
        <w:ind w:firstLine="540"/>
        <w:jc w:val="both"/>
      </w:pPr>
      <w:r>
        <w:t>б</w:t>
      </w:r>
      <w:r w:rsidR="0046065E">
        <w:t>) наименование группы должностей муниципальной службы;</w:t>
      </w:r>
    </w:p>
    <w:p w:rsidR="0046065E" w:rsidRDefault="00CA45D3">
      <w:pPr>
        <w:pStyle w:val="ConsPlusNormal"/>
        <w:spacing w:before="240"/>
        <w:ind w:firstLine="540"/>
        <w:jc w:val="both"/>
      </w:pPr>
      <w:r>
        <w:t>в</w:t>
      </w:r>
      <w:r w:rsidR="0046065E">
        <w:t>) наименование должности муниципальной службы;</w:t>
      </w:r>
    </w:p>
    <w:p w:rsidR="0046065E" w:rsidRDefault="00CA45D3">
      <w:pPr>
        <w:pStyle w:val="ConsPlusNormal"/>
        <w:spacing w:before="240"/>
        <w:ind w:firstLine="540"/>
        <w:jc w:val="both"/>
      </w:pPr>
      <w:r>
        <w:t>г</w:t>
      </w:r>
      <w:r w:rsidR="0046065E">
        <w:t>) фамилия, имя, отчество муниципального служащего (в именительном падеже);</w:t>
      </w:r>
    </w:p>
    <w:p w:rsidR="0046065E" w:rsidRDefault="00CA45D3">
      <w:pPr>
        <w:pStyle w:val="ConsPlusNormal"/>
        <w:spacing w:before="240"/>
        <w:ind w:firstLine="540"/>
        <w:jc w:val="both"/>
      </w:pPr>
      <w:r>
        <w:t>д</w:t>
      </w:r>
      <w:r w:rsidR="0046065E">
        <w:t>) дата рождения (число, месяц, год);</w:t>
      </w:r>
    </w:p>
    <w:p w:rsidR="0046065E" w:rsidRDefault="00CA45D3">
      <w:pPr>
        <w:pStyle w:val="ConsPlusNormal"/>
        <w:spacing w:before="240"/>
        <w:ind w:firstLine="540"/>
        <w:jc w:val="both"/>
      </w:pPr>
      <w:r>
        <w:t>е</w:t>
      </w:r>
      <w:r w:rsidR="0046065E">
        <w:t xml:space="preserve">) дата поступления на муниципальную службу в орган местного самоуправления </w:t>
      </w:r>
      <w:r w:rsidR="006C5EF1">
        <w:t>Мильковского муниципального округа</w:t>
      </w:r>
      <w:r w:rsidR="0046065E">
        <w:t xml:space="preserve"> (число, месяц, год);</w:t>
      </w:r>
    </w:p>
    <w:p w:rsidR="0046065E" w:rsidRDefault="00CA45D3">
      <w:pPr>
        <w:pStyle w:val="ConsPlusNormal"/>
        <w:spacing w:before="240"/>
        <w:ind w:firstLine="540"/>
        <w:jc w:val="both"/>
      </w:pPr>
      <w:r>
        <w:t>ж</w:t>
      </w:r>
      <w:r w:rsidR="0046065E">
        <w:t>) стаж муниципальной службы (рассчитанный в годах и если стаж менее года в месяцах);</w:t>
      </w:r>
    </w:p>
    <w:p w:rsidR="0046065E" w:rsidRDefault="00CA45D3">
      <w:pPr>
        <w:pStyle w:val="ConsPlusNormal"/>
        <w:spacing w:before="240"/>
        <w:ind w:firstLine="540"/>
        <w:jc w:val="both"/>
      </w:pPr>
      <w:r>
        <w:t>з</w:t>
      </w:r>
      <w:r w:rsidR="0046065E">
        <w:t>) сведения об образовании:</w:t>
      </w:r>
    </w:p>
    <w:p w:rsidR="0046065E" w:rsidRDefault="0046065E">
      <w:pPr>
        <w:pStyle w:val="ConsPlusNormal"/>
        <w:spacing w:before="240"/>
        <w:ind w:firstLine="540"/>
        <w:jc w:val="both"/>
      </w:pPr>
      <w:r>
        <w:t>- базовое образование (наименование образовательной организации, год окончания, специальность (квалификация) по диплому);</w:t>
      </w:r>
    </w:p>
    <w:p w:rsidR="0046065E" w:rsidRDefault="0046065E">
      <w:pPr>
        <w:pStyle w:val="ConsPlusNormal"/>
        <w:spacing w:before="240"/>
        <w:ind w:firstLine="540"/>
        <w:jc w:val="both"/>
      </w:pPr>
      <w:r>
        <w:t>- дополнительное образование (второе высшее образование, профессиональная переподготовка: наименование образовательной организации, год окончания, специальность);</w:t>
      </w:r>
    </w:p>
    <w:p w:rsidR="0046065E" w:rsidRDefault="0046065E">
      <w:pPr>
        <w:pStyle w:val="ConsPlusNormal"/>
        <w:spacing w:before="240"/>
        <w:ind w:firstLine="540"/>
        <w:jc w:val="both"/>
      </w:pPr>
      <w:r>
        <w:t>- курсы повышения квалификации за последние 3 года (краткое наименование образовательной организации, месяц, год окончания);</w:t>
      </w:r>
    </w:p>
    <w:p w:rsidR="0046065E" w:rsidRDefault="00CA45D3">
      <w:pPr>
        <w:pStyle w:val="ConsPlusNormal"/>
        <w:spacing w:before="240"/>
        <w:ind w:firstLine="540"/>
        <w:jc w:val="both"/>
      </w:pPr>
      <w:r>
        <w:t>и</w:t>
      </w:r>
      <w:r w:rsidR="0046065E">
        <w:t>) аттестация (дата прохождения, решение аттестационной комиссии);</w:t>
      </w:r>
    </w:p>
    <w:p w:rsidR="0046065E" w:rsidRDefault="00CA45D3">
      <w:pPr>
        <w:pStyle w:val="ConsPlusNormal"/>
        <w:spacing w:before="240"/>
        <w:ind w:firstLine="540"/>
        <w:jc w:val="both"/>
      </w:pPr>
      <w:r>
        <w:t>к</w:t>
      </w:r>
      <w:r w:rsidR="0046065E">
        <w:t>) продвижение по службе (число, месяц, год назначения на должность муниципальной службы);</w:t>
      </w:r>
    </w:p>
    <w:p w:rsidR="00CA45D3" w:rsidRDefault="00CA45D3">
      <w:pPr>
        <w:pStyle w:val="ConsPlusNormal"/>
        <w:spacing w:before="240"/>
        <w:ind w:firstLine="540"/>
        <w:jc w:val="both"/>
      </w:pPr>
      <w:r>
        <w:t>л) номер личного дела муниципального служащего;</w:t>
      </w:r>
    </w:p>
    <w:p w:rsidR="0046065E" w:rsidRDefault="00CA45D3">
      <w:pPr>
        <w:pStyle w:val="ConsPlusNormal"/>
        <w:spacing w:before="240"/>
        <w:ind w:firstLine="540"/>
        <w:jc w:val="both"/>
      </w:pPr>
      <w:r>
        <w:t>м</w:t>
      </w:r>
      <w:r w:rsidR="0046065E">
        <w:t>) примечание.</w:t>
      </w:r>
    </w:p>
    <w:p w:rsidR="0046065E" w:rsidRDefault="0046065E">
      <w:pPr>
        <w:pStyle w:val="ConsPlusNormal"/>
        <w:spacing w:before="240"/>
        <w:ind w:firstLine="540"/>
        <w:jc w:val="both"/>
      </w:pPr>
      <w:r>
        <w:t>В графе "Примечание" в обязательном порядке указывается следующая информация:</w:t>
      </w:r>
    </w:p>
    <w:p w:rsidR="0046065E" w:rsidRDefault="0046065E">
      <w:pPr>
        <w:pStyle w:val="ConsPlusNormal"/>
        <w:spacing w:before="240"/>
        <w:ind w:firstLine="540"/>
        <w:jc w:val="both"/>
      </w:pPr>
      <w:r>
        <w:t xml:space="preserve">- отметка о нахождении в отпуске по беременности и родам или отпуске по уходу </w:t>
      </w:r>
      <w:r w:rsidR="003E31D1">
        <w:br/>
      </w:r>
      <w:r>
        <w:t>за ребенком с указанием даты окончания отпуска;</w:t>
      </w:r>
    </w:p>
    <w:p w:rsidR="0046065E" w:rsidRDefault="0046065E">
      <w:pPr>
        <w:pStyle w:val="ConsPlusNormal"/>
        <w:spacing w:before="240"/>
        <w:ind w:firstLine="540"/>
        <w:jc w:val="both"/>
      </w:pPr>
      <w:r>
        <w:lastRenderedPageBreak/>
        <w:t>- отметка "срочный договор" - для муниципальных служащих, с которыми заключен срочный трудовой договор, с указанием срока, на который он заключен;</w:t>
      </w:r>
    </w:p>
    <w:p w:rsidR="0046065E" w:rsidRDefault="0046065E">
      <w:pPr>
        <w:pStyle w:val="ConsPlusNormal"/>
        <w:spacing w:before="240"/>
        <w:ind w:firstLine="540"/>
        <w:jc w:val="both"/>
      </w:pPr>
      <w:r>
        <w:t>- отметка "Р" - для муниципальных служащих, включенных в кадровый резерв на замещение вакантных должностей в порядке должностного роста.</w:t>
      </w:r>
    </w:p>
    <w:p w:rsidR="0046065E" w:rsidRDefault="0046065E">
      <w:pPr>
        <w:pStyle w:val="ConsPlusNormal"/>
        <w:spacing w:before="240"/>
        <w:ind w:firstLine="540"/>
        <w:jc w:val="both"/>
      </w:pPr>
      <w:r>
        <w:t xml:space="preserve">2.2. В Реестр муниципальных служащих </w:t>
      </w:r>
      <w:r w:rsidR="007C7B2A">
        <w:t>Мильковского муниципального округа</w:t>
      </w:r>
      <w:r>
        <w:t xml:space="preserve"> не могут включаться сведения, не содержащиеся в личном деле муниципального служащего. Сбор </w:t>
      </w:r>
      <w:r w:rsidR="003E31D1">
        <w:br/>
      </w:r>
      <w:r>
        <w:t>и внесение в Реестр муниципальных служащих сведений о политической и религиозной принадлежности муниципальных служащих, о частной жизни не допускается.</w:t>
      </w:r>
    </w:p>
    <w:p w:rsidR="0046065E" w:rsidRDefault="0046065E">
      <w:pPr>
        <w:pStyle w:val="ConsPlusNormal"/>
        <w:ind w:firstLine="540"/>
        <w:jc w:val="both"/>
      </w:pPr>
    </w:p>
    <w:p w:rsidR="0046065E" w:rsidRDefault="0046065E">
      <w:pPr>
        <w:pStyle w:val="ConsPlusNormal"/>
        <w:jc w:val="center"/>
      </w:pPr>
      <w:r>
        <w:t>3. Ведение Реестра муниципальных служащих</w:t>
      </w:r>
    </w:p>
    <w:p w:rsidR="006C5EF1" w:rsidRDefault="006C5EF1">
      <w:pPr>
        <w:pStyle w:val="ConsPlusNormal"/>
        <w:jc w:val="center"/>
      </w:pPr>
    </w:p>
    <w:p w:rsidR="0046065E" w:rsidRDefault="0046065E">
      <w:pPr>
        <w:pStyle w:val="ConsPlusNormal"/>
        <w:ind w:firstLine="540"/>
        <w:jc w:val="both"/>
      </w:pPr>
      <w:r>
        <w:t xml:space="preserve">3.1. Реестр муниципальных служащих </w:t>
      </w:r>
      <w:r w:rsidR="006C5EF1">
        <w:t>Мильковского муниципального округа</w:t>
      </w:r>
      <w:r>
        <w:t xml:space="preserve"> ведется по группам должностей муниципальной службы.</w:t>
      </w:r>
    </w:p>
    <w:p w:rsidR="0046065E" w:rsidRDefault="0046065E">
      <w:pPr>
        <w:pStyle w:val="ConsPlusNormal"/>
        <w:spacing w:before="240"/>
        <w:ind w:firstLine="540"/>
        <w:jc w:val="both"/>
      </w:pPr>
      <w:r>
        <w:t xml:space="preserve">3.2. Внутри групп муниципальные служащие располагаются по должностям в соответствии </w:t>
      </w:r>
      <w:r w:rsidR="003E31D1">
        <w:br/>
      </w:r>
      <w:r>
        <w:t xml:space="preserve">с Реестром должностей муниципальной службы </w:t>
      </w:r>
      <w:r w:rsidR="006C5EF1">
        <w:t>Мильковского муниципального округа</w:t>
      </w:r>
      <w:r>
        <w:t xml:space="preserve">. </w:t>
      </w:r>
      <w:r w:rsidR="003E31D1">
        <w:br/>
      </w:r>
      <w:r>
        <w:t>В пределах должности - в алфавитном порядке.</w:t>
      </w:r>
    </w:p>
    <w:p w:rsidR="0046065E" w:rsidRDefault="0046065E">
      <w:pPr>
        <w:pStyle w:val="ConsPlusNormal"/>
        <w:spacing w:before="240"/>
        <w:ind w:firstLine="540"/>
        <w:jc w:val="both"/>
      </w:pPr>
      <w:r>
        <w:t xml:space="preserve">3.3. При численности органа местного самоуправления свыше 100 человек допускается ведение Реестра муниципальных служащих </w:t>
      </w:r>
      <w:r w:rsidR="007C7B2A">
        <w:t>Мильковского муниципального округа</w:t>
      </w:r>
      <w:r>
        <w:t xml:space="preserve"> в разрезе структурных подразделений.</w:t>
      </w:r>
    </w:p>
    <w:p w:rsidR="0046065E" w:rsidRDefault="0046065E">
      <w:pPr>
        <w:pStyle w:val="ConsPlusNormal"/>
        <w:spacing w:before="240"/>
        <w:ind w:firstLine="540"/>
        <w:jc w:val="both"/>
      </w:pPr>
      <w:r>
        <w:t xml:space="preserve">3.4. Основанием для включения в Реестр муниципальных служащих является назначение муниципального служащего на должность, заключение с ним трудового договора. Муниципальный служащий, поступивший на муниципальную службу в органы местного самоуправления </w:t>
      </w:r>
      <w:r w:rsidR="00274AF8">
        <w:t>Мильковского муниципального округа</w:t>
      </w:r>
      <w:r>
        <w:t>, включается в Реестр в день его поступления на муниципальную службу.</w:t>
      </w:r>
    </w:p>
    <w:p w:rsidR="0046065E" w:rsidRDefault="0046065E">
      <w:pPr>
        <w:pStyle w:val="ConsPlusNormal"/>
        <w:spacing w:before="240"/>
        <w:ind w:firstLine="540"/>
        <w:jc w:val="both"/>
      </w:pPr>
      <w:r>
        <w:t>3.5. Основанием для исключения из Реестра муниципальных служащих является прекращение муниципальной службы (увольнение, отставка). Муниципальный служащий, уволенный с муниципальной службы, исключается из Реестра муниципальных служащих в день увольнения.</w:t>
      </w:r>
    </w:p>
    <w:p w:rsidR="0046065E" w:rsidRDefault="0046065E">
      <w:pPr>
        <w:pStyle w:val="ConsPlusNormal"/>
        <w:spacing w:before="240"/>
        <w:ind w:firstLine="540"/>
        <w:jc w:val="both"/>
      </w:pPr>
      <w:r>
        <w:t xml:space="preserve">Умерший (погибший) муниципальный служащий, а также муниципальный служащий, признанный безвестно отсутствующим или объявленный умершим решением суда, вступившим </w:t>
      </w:r>
      <w:r w:rsidR="003E31D1">
        <w:br/>
      </w:r>
      <w:r>
        <w:t>в законную силу, исключается из Реестра муниципальных служащих, следующий за днем смерти (гибели) муниципального служащего или днем вступления в законную силу решения суда.</w:t>
      </w:r>
    </w:p>
    <w:p w:rsidR="00CC4183" w:rsidRDefault="00CC4183">
      <w:pPr>
        <w:pStyle w:val="ConsPlusNormal"/>
        <w:spacing w:before="240"/>
        <w:ind w:firstLine="540"/>
        <w:jc w:val="both"/>
      </w:pPr>
      <w:r>
        <w:t>3.6. Организационным отделом администрации Мильковского муниципального округа ежегодно по состоянию на 01 января составляется список муниципальных служащих, исключенных из Реестра по соответствующим основаниям, по форме согласно приложению 2 к настоящему порядку.</w:t>
      </w:r>
    </w:p>
    <w:p w:rsidR="0046065E" w:rsidRDefault="0046065E">
      <w:pPr>
        <w:pStyle w:val="ConsPlusNormal"/>
        <w:spacing w:before="240"/>
        <w:ind w:firstLine="540"/>
        <w:jc w:val="both"/>
      </w:pPr>
      <w:r>
        <w:t>3.</w:t>
      </w:r>
      <w:r w:rsidR="00CC4183">
        <w:t>7</w:t>
      </w:r>
      <w:r>
        <w:t xml:space="preserve">. Ведение Реестра муниципальных служащих </w:t>
      </w:r>
      <w:r w:rsidR="007C7B2A">
        <w:t>Мильковского муниципального округа</w:t>
      </w:r>
      <w:r>
        <w:t xml:space="preserve"> осуществляется в электронном виде и на бумажном носителе по форме согласно приложению</w:t>
      </w:r>
      <w:r w:rsidR="00CC4183">
        <w:t xml:space="preserve"> 1, 2</w:t>
      </w:r>
      <w:r>
        <w:t xml:space="preserve">, </w:t>
      </w:r>
      <w:r w:rsidR="003E31D1">
        <w:br/>
      </w:r>
      <w:r>
        <w:t xml:space="preserve">к настоящему Порядку. </w:t>
      </w:r>
    </w:p>
    <w:p w:rsidR="0046065E" w:rsidRDefault="0046065E">
      <w:pPr>
        <w:pStyle w:val="ConsPlusNormal"/>
        <w:spacing w:before="240"/>
        <w:ind w:firstLine="540"/>
        <w:jc w:val="both"/>
      </w:pPr>
      <w:r>
        <w:t>3.</w:t>
      </w:r>
      <w:r w:rsidR="00CC4183">
        <w:t>8</w:t>
      </w:r>
      <w:r>
        <w:t xml:space="preserve">. Реестр муниципальных служащих ведется регулярно. Все изменения </w:t>
      </w:r>
      <w:r w:rsidR="00477717">
        <w:t>в течение 5-ти рабочих дней</w:t>
      </w:r>
      <w:r>
        <w:t xml:space="preserve"> отражаются в соответствующих графах. При изменении должности муниципального служащего сведения переносятся в соответствующий раздел, при этом в графу "Продвижение по службе" заносится дата назначения на новую должность.</w:t>
      </w:r>
    </w:p>
    <w:p w:rsidR="003767A8" w:rsidRDefault="003767A8" w:rsidP="00E466E9">
      <w:pPr>
        <w:pStyle w:val="ConsPlusNormal"/>
        <w:ind w:firstLine="539"/>
        <w:jc w:val="both"/>
      </w:pPr>
    </w:p>
    <w:p w:rsidR="001D21A4" w:rsidRDefault="0046065E" w:rsidP="00E466E9">
      <w:pPr>
        <w:pStyle w:val="ConsPlusNormal"/>
        <w:ind w:firstLine="539"/>
        <w:jc w:val="both"/>
      </w:pPr>
      <w:r>
        <w:t>3.</w:t>
      </w:r>
      <w:r w:rsidR="00CC4183">
        <w:t>9</w:t>
      </w:r>
      <w:r>
        <w:t xml:space="preserve">. Ежегодно Реестр муниципальных служащих </w:t>
      </w:r>
      <w:r w:rsidR="00477717">
        <w:t>Мильковского муниципального округа</w:t>
      </w:r>
      <w:r>
        <w:t xml:space="preserve"> </w:t>
      </w:r>
      <w:r w:rsidR="003E31D1">
        <w:br/>
      </w:r>
      <w:r>
        <w:lastRenderedPageBreak/>
        <w:t xml:space="preserve">с содержащимися в нем данными по состоянию на 1 января текущего года оформляется </w:t>
      </w:r>
      <w:r w:rsidR="003E31D1">
        <w:br/>
      </w:r>
      <w:r>
        <w:t xml:space="preserve">на бумажном носителе, подписывается </w:t>
      </w:r>
      <w:r w:rsidR="00D775DD">
        <w:t>главой Мильковского муниципального округа</w:t>
      </w:r>
      <w:r>
        <w:t xml:space="preserve"> и скрепляется гербовой печатью. </w:t>
      </w:r>
    </w:p>
    <w:p w:rsidR="00E466E9" w:rsidRDefault="001D21A4" w:rsidP="00E466E9">
      <w:pPr>
        <w:pStyle w:val="ConsPlusNormal"/>
        <w:ind w:firstLine="539"/>
        <w:jc w:val="both"/>
      </w:pPr>
      <w:r>
        <w:t xml:space="preserve"> Совет народных депутатов Мильковского муниципального округа Камчатского края, Р</w:t>
      </w:r>
      <w:r w:rsidR="00E466E9">
        <w:t>уководители Финансового управления администрации Мильковского муниципального округа, Управлени</w:t>
      </w:r>
      <w:r w:rsidR="008A73AC">
        <w:t>я</w:t>
      </w:r>
      <w:r w:rsidR="00E466E9">
        <w:t xml:space="preserve"> образования администрации Мильковского муниципального округа, Отдел</w:t>
      </w:r>
      <w:r w:rsidR="008A73AC">
        <w:t>а</w:t>
      </w:r>
      <w:r w:rsidR="00E466E9">
        <w:t xml:space="preserve"> социальной поддержки населения администрации Мильковского муниципального округа</w:t>
      </w:r>
      <w:r w:rsidR="008A73AC">
        <w:t>,</w:t>
      </w:r>
      <w:r w:rsidR="00E466E9">
        <w:t xml:space="preserve"> ежегодно</w:t>
      </w:r>
      <w:r w:rsidR="008A73AC">
        <w:t>,</w:t>
      </w:r>
      <w:r w:rsidR="00E466E9">
        <w:t xml:space="preserve"> в срок до 20 декабря</w:t>
      </w:r>
      <w:r w:rsidR="008A73AC">
        <w:t>,</w:t>
      </w:r>
      <w:r w:rsidR="00E466E9">
        <w:t xml:space="preserve"> предоставляют </w:t>
      </w:r>
      <w:r>
        <w:t xml:space="preserve">по форме, согласно приложению 1 </w:t>
      </w:r>
      <w:r w:rsidR="008A73AC">
        <w:t xml:space="preserve">к настоящему Порядку </w:t>
      </w:r>
      <w:r>
        <w:t>сведения о муниципальных служащих, проходящих службу</w:t>
      </w:r>
      <w:r w:rsidR="00623784">
        <w:t>,</w:t>
      </w:r>
      <w:r>
        <w:t xml:space="preserve"> </w:t>
      </w:r>
      <w:r w:rsidR="00E466E9">
        <w:t>в организационный отдел администрации Мильковского муниципального округа</w:t>
      </w:r>
      <w:r w:rsidR="00623784">
        <w:t xml:space="preserve"> для включения в реестр</w:t>
      </w:r>
      <w:r w:rsidR="00E466E9">
        <w:t xml:space="preserve">. </w:t>
      </w:r>
      <w:r w:rsidR="00623784">
        <w:t xml:space="preserve">Данные сведения предоставляются на бумажном носителе и подписываются </w:t>
      </w:r>
      <w:r w:rsidR="00D842EF">
        <w:t xml:space="preserve">соответственно председателем Совета народных депутатов Мильковского муниципального округа, </w:t>
      </w:r>
      <w:r w:rsidR="00623784">
        <w:t>руководителем структурн</w:t>
      </w:r>
      <w:r w:rsidR="00D842EF">
        <w:t xml:space="preserve">ого </w:t>
      </w:r>
      <w:r w:rsidR="00623784">
        <w:t>подразделени</w:t>
      </w:r>
      <w:r w:rsidR="00D842EF">
        <w:t>я</w:t>
      </w:r>
      <w:r w:rsidR="00623784">
        <w:t xml:space="preserve"> администрации Мильковского муниципального округа, наделенн</w:t>
      </w:r>
      <w:r w:rsidR="00D842EF">
        <w:t xml:space="preserve">ого </w:t>
      </w:r>
      <w:r w:rsidR="00623784">
        <w:t>статусом юридического лица, или лицом, его, замещающим</w:t>
      </w:r>
      <w:r w:rsidR="00D842EF">
        <w:t>,</w:t>
      </w:r>
      <w:r w:rsidR="00623784">
        <w:t xml:space="preserve"> и скрепляется гербовой печатью.</w:t>
      </w:r>
    </w:p>
    <w:p w:rsidR="0046065E" w:rsidRDefault="0046065E">
      <w:pPr>
        <w:pStyle w:val="ConsPlusNormal"/>
        <w:spacing w:before="240"/>
        <w:ind w:firstLine="540"/>
        <w:jc w:val="both"/>
      </w:pPr>
      <w:r>
        <w:t>3.</w:t>
      </w:r>
      <w:r w:rsidR="00CC4183">
        <w:t>10</w:t>
      </w:r>
      <w:r>
        <w:t xml:space="preserve">. Ответственность за достоверность, сохранность информации, содержащейся в Реестре муниципальных служащих </w:t>
      </w:r>
      <w:r w:rsidR="00477717">
        <w:t>Мильковского муниципального округа</w:t>
      </w:r>
      <w:r>
        <w:t xml:space="preserve">, возлагается на </w:t>
      </w:r>
      <w:r w:rsidR="00E466E9">
        <w:t>организационный отдел администрации Мильковского муниципального округа</w:t>
      </w:r>
      <w:r>
        <w:t>.</w:t>
      </w:r>
    </w:p>
    <w:p w:rsidR="0046065E" w:rsidRDefault="0046065E">
      <w:pPr>
        <w:pStyle w:val="ConsPlusNormal"/>
        <w:spacing w:before="240"/>
        <w:ind w:firstLine="540"/>
        <w:jc w:val="both"/>
      </w:pPr>
      <w:r>
        <w:t>3.1</w:t>
      </w:r>
      <w:r w:rsidR="00CC4183">
        <w:t>1</w:t>
      </w:r>
      <w:r>
        <w:t xml:space="preserve">. Ведение Реестра муниципальных служащих является составной частью кадровой работы. </w:t>
      </w:r>
      <w:r w:rsidR="001D21A4">
        <w:t>Должностные лица организационного</w:t>
      </w:r>
      <w:r w:rsidR="00E466E9">
        <w:t xml:space="preserve"> отдел</w:t>
      </w:r>
      <w:r w:rsidR="001D21A4">
        <w:t>а</w:t>
      </w:r>
      <w:r w:rsidR="00E466E9">
        <w:t xml:space="preserve"> администрации Мильковского муниципального округа</w:t>
      </w:r>
      <w:r>
        <w:t>, уполномоченны</w:t>
      </w:r>
      <w:r w:rsidR="00E466E9">
        <w:t>е</w:t>
      </w:r>
      <w:r>
        <w:t xml:space="preserve"> на получение, обработку, хранение и передачу сведений о муниципальных служащих, несут ответственность в соответствии с законодательством Российской Федерации за разглашение конфиденциальных сведений, внесенных в Реестр муниципальных служащих.</w:t>
      </w:r>
    </w:p>
    <w:p w:rsidR="00F55304" w:rsidRDefault="00F55304">
      <w:pPr>
        <w:pStyle w:val="ConsPlusNormal"/>
        <w:spacing w:before="240"/>
        <w:ind w:firstLine="540"/>
        <w:jc w:val="both"/>
      </w:pPr>
      <w:r>
        <w:t>3.1</w:t>
      </w:r>
      <w:r w:rsidR="00CC4183">
        <w:t>2</w:t>
      </w:r>
      <w:r>
        <w:t xml:space="preserve">. В случае если сведения, включаемые в Реестр, отнесены к сведениям, составляющим государственную тайну, их получение, обработка, хранение и передача осуществляются </w:t>
      </w:r>
      <w:r w:rsidR="003E31D1">
        <w:br/>
      </w:r>
      <w:r>
        <w:t>в соответствии с законодательством Российской Федерации о государственной тайне.</w:t>
      </w:r>
    </w:p>
    <w:p w:rsidR="002D3566" w:rsidRDefault="002D3566" w:rsidP="00F55304">
      <w:pPr>
        <w:pStyle w:val="a7"/>
        <w:spacing w:before="0" w:beforeAutospacing="0" w:after="0" w:afterAutospacing="0" w:line="240" w:lineRule="atLeast"/>
        <w:ind w:firstLine="451"/>
        <w:jc w:val="both"/>
      </w:pPr>
    </w:p>
    <w:p w:rsidR="0046065E" w:rsidRDefault="002D3566" w:rsidP="00F55304">
      <w:pPr>
        <w:pStyle w:val="a7"/>
        <w:spacing w:before="0" w:beforeAutospacing="0" w:after="0" w:afterAutospacing="0" w:line="240" w:lineRule="atLeast"/>
        <w:ind w:firstLine="451"/>
        <w:jc w:val="both"/>
      </w:pPr>
      <w:r>
        <w:t xml:space="preserve"> </w:t>
      </w:r>
      <w:r w:rsidR="0046065E">
        <w:t>3.1</w:t>
      </w:r>
      <w:r w:rsidR="00CC4183">
        <w:t>3</w:t>
      </w:r>
      <w:r w:rsidR="0046065E">
        <w:t xml:space="preserve">. Реестры муниципальных служащих органа местного самоуправления </w:t>
      </w:r>
      <w:r w:rsidR="007C7B2A">
        <w:t xml:space="preserve">на бумажном носителе </w:t>
      </w:r>
      <w:r w:rsidR="0046065E">
        <w:t xml:space="preserve">хранятся </w:t>
      </w:r>
      <w:r w:rsidR="00E466E9">
        <w:t>в организационно</w:t>
      </w:r>
      <w:r w:rsidR="00B805C1">
        <w:t xml:space="preserve">м отделе </w:t>
      </w:r>
      <w:r w:rsidR="0046065E">
        <w:t xml:space="preserve">в течение </w:t>
      </w:r>
      <w:r w:rsidR="00E466E9">
        <w:t>5</w:t>
      </w:r>
      <w:r w:rsidR="0046065E">
        <w:t xml:space="preserve"> лет</w:t>
      </w:r>
      <w:r w:rsidR="00F55304" w:rsidRPr="00F55304">
        <w:t xml:space="preserve"> </w:t>
      </w:r>
      <w:r w:rsidR="00B805C1">
        <w:t xml:space="preserve">с </w:t>
      </w:r>
      <w:r w:rsidR="00F55304">
        <w:t>обеспечением мер, препятствующих несанкционированному доступу к нему</w:t>
      </w:r>
      <w:r w:rsidR="0046065E">
        <w:t>, после чего передаются в архив.</w:t>
      </w:r>
    </w:p>
    <w:p w:rsidR="00F55304" w:rsidRDefault="00EC0FDB" w:rsidP="00F55304">
      <w:pPr>
        <w:pStyle w:val="a7"/>
        <w:spacing w:before="140" w:beforeAutospacing="0" w:after="0" w:afterAutospacing="0" w:line="240" w:lineRule="atLeast"/>
        <w:ind w:firstLine="451"/>
        <w:jc w:val="both"/>
      </w:pPr>
      <w:r>
        <w:t xml:space="preserve"> </w:t>
      </w:r>
      <w:r w:rsidR="0046065E">
        <w:t>3.1</w:t>
      </w:r>
      <w:r w:rsidR="00CC4183">
        <w:t>4</w:t>
      </w:r>
      <w:r w:rsidR="0046065E">
        <w:t xml:space="preserve">. </w:t>
      </w:r>
      <w:r w:rsidR="00F55304">
        <w:t xml:space="preserve">Передача сведений из Реестра третьей стороне осуществляется с соблюдением требований по защите информации, содержащей персональные данные, установленных Трудовым кодексом Российской Федерации, Федеральным законом от 27 июля 2006 года </w:t>
      </w:r>
      <w:r w:rsidR="00717C41">
        <w:t>№</w:t>
      </w:r>
      <w:r w:rsidR="00F55304">
        <w:t xml:space="preserve"> 152-ФЗ </w:t>
      </w:r>
      <w:r w:rsidR="00717C41">
        <w:br/>
      </w:r>
      <w:r w:rsidR="00F55304">
        <w:t xml:space="preserve">"О персональных данных" и иными нормативными правовыми актами. </w:t>
      </w:r>
    </w:p>
    <w:p w:rsidR="00F55304" w:rsidRDefault="00F55304" w:rsidP="00F55304">
      <w:pPr>
        <w:pStyle w:val="a7"/>
        <w:spacing w:before="140" w:beforeAutospacing="0" w:after="0" w:afterAutospacing="0" w:line="240" w:lineRule="atLeast"/>
        <w:ind w:firstLine="451"/>
        <w:jc w:val="both"/>
      </w:pPr>
    </w:p>
    <w:p w:rsidR="00F55304" w:rsidRDefault="00EC0FDB" w:rsidP="00F55304">
      <w:pPr>
        <w:pStyle w:val="a7"/>
        <w:spacing w:before="0" w:beforeAutospacing="0" w:after="0" w:afterAutospacing="0" w:line="240" w:lineRule="atLeast"/>
        <w:ind w:firstLine="451"/>
        <w:jc w:val="both"/>
      </w:pPr>
      <w:r>
        <w:t xml:space="preserve"> </w:t>
      </w:r>
      <w:r w:rsidR="00F55304">
        <w:t>3.1</w:t>
      </w:r>
      <w:r w:rsidR="00CC4183">
        <w:t>5</w:t>
      </w:r>
      <w:r w:rsidR="00F55304">
        <w:t>. Передача сведений из Реестра третьей стороне не допускается без письменного согласия муниципального служащего, за исключением случаев, установленных федеральным законодательством.</w:t>
      </w:r>
    </w:p>
    <w:p w:rsidR="00F55304" w:rsidRDefault="00F55304" w:rsidP="00F55304">
      <w:pPr>
        <w:pStyle w:val="a7"/>
        <w:spacing w:before="0" w:beforeAutospacing="0" w:after="0" w:afterAutospacing="0" w:line="240" w:lineRule="atLeast"/>
        <w:ind w:firstLine="451"/>
        <w:jc w:val="both"/>
      </w:pPr>
    </w:p>
    <w:p w:rsidR="00F55304" w:rsidRDefault="00EC0FDB" w:rsidP="00F55304">
      <w:pPr>
        <w:pStyle w:val="a7"/>
        <w:spacing w:before="0" w:beforeAutospacing="0" w:after="0" w:afterAutospacing="0" w:line="240" w:lineRule="atLeast"/>
        <w:ind w:firstLine="451"/>
        <w:jc w:val="both"/>
      </w:pPr>
      <w:r>
        <w:t xml:space="preserve"> </w:t>
      </w:r>
      <w:r w:rsidR="00F55304">
        <w:t>3.1</w:t>
      </w:r>
      <w:r w:rsidR="00CC4183">
        <w:t>6</w:t>
      </w:r>
      <w:r w:rsidR="00F55304">
        <w:t>. Муниципальный служащий имеет право на ознакомление со всеми сведениями о нем, включенными в Реестр.</w:t>
      </w:r>
    </w:p>
    <w:p w:rsidR="00F55304" w:rsidRDefault="00F55304" w:rsidP="00F55304">
      <w:pPr>
        <w:pStyle w:val="a7"/>
        <w:spacing w:before="0" w:beforeAutospacing="0" w:after="0" w:afterAutospacing="0" w:line="240" w:lineRule="atLeast"/>
        <w:ind w:firstLine="451"/>
        <w:jc w:val="both"/>
      </w:pPr>
    </w:p>
    <w:p w:rsidR="00F55304" w:rsidRDefault="00F55304" w:rsidP="00F55304">
      <w:pPr>
        <w:pStyle w:val="ConsPlusNormal"/>
        <w:ind w:firstLine="540"/>
        <w:jc w:val="both"/>
      </w:pPr>
    </w:p>
    <w:p w:rsidR="00F55304" w:rsidRDefault="00F55304" w:rsidP="00F55304">
      <w:pPr>
        <w:pStyle w:val="ConsPlusNormal"/>
        <w:jc w:val="center"/>
      </w:pPr>
      <w:r>
        <w:t>4. Ответственность</w:t>
      </w:r>
    </w:p>
    <w:p w:rsidR="00BF6D31" w:rsidRDefault="00BF6D31" w:rsidP="00F55304">
      <w:pPr>
        <w:pStyle w:val="ConsPlusNormal"/>
        <w:jc w:val="center"/>
      </w:pPr>
    </w:p>
    <w:p w:rsidR="00F55304" w:rsidRDefault="00F55304" w:rsidP="00F55304">
      <w:pPr>
        <w:pStyle w:val="ConsPlusNormal"/>
        <w:ind w:firstLine="540"/>
        <w:jc w:val="both"/>
      </w:pPr>
      <w:r>
        <w:t xml:space="preserve">4.1. Муниципальные служащие </w:t>
      </w:r>
      <w:r w:rsidR="00D775DD">
        <w:t>организационного отдела</w:t>
      </w:r>
      <w:r>
        <w:t xml:space="preserve"> администрации </w:t>
      </w:r>
      <w:r w:rsidR="00D775DD">
        <w:t xml:space="preserve">Мильковского </w:t>
      </w:r>
      <w:r>
        <w:t xml:space="preserve">муниципального </w:t>
      </w:r>
      <w:r w:rsidR="00D775DD">
        <w:t>округа</w:t>
      </w:r>
      <w:r>
        <w:t xml:space="preserve"> несут дисциплинарную и иную предусмотренную законодательством ответственность за недостоверное или несвоевременное формирование и ведение реестра, а также за несоблюдение требований законодательства по защите информации при обработке персональных данных.</w:t>
      </w:r>
    </w:p>
    <w:p w:rsidR="00F55304" w:rsidRDefault="00F55304" w:rsidP="00F55304">
      <w:pPr>
        <w:pStyle w:val="a7"/>
        <w:spacing w:before="0" w:beforeAutospacing="0" w:after="0" w:afterAutospacing="0" w:line="240" w:lineRule="atLeast"/>
        <w:ind w:firstLine="451"/>
        <w:jc w:val="both"/>
      </w:pPr>
    </w:p>
    <w:p w:rsidR="00CA45D3" w:rsidRDefault="00F55304" w:rsidP="0077527A">
      <w:pPr>
        <w:pStyle w:val="a7"/>
        <w:spacing w:before="0" w:beforeAutospacing="0" w:after="0" w:afterAutospacing="0" w:line="276" w:lineRule="auto"/>
        <w:ind w:firstLine="451"/>
        <w:jc w:val="both"/>
      </w:pPr>
      <w:r>
        <w:t>4.2. Контроль за соблюдением порядка ведения Реестра осуществля</w:t>
      </w:r>
      <w:r w:rsidR="004D08EA">
        <w:t>е</w:t>
      </w:r>
      <w:r>
        <w:t xml:space="preserve">т </w:t>
      </w:r>
      <w:r w:rsidR="00623784">
        <w:t xml:space="preserve">заместитель </w:t>
      </w:r>
      <w:r w:rsidR="00D775DD">
        <w:t>глав</w:t>
      </w:r>
      <w:r w:rsidR="00623784">
        <w:t>ы</w:t>
      </w:r>
      <w:r w:rsidR="00D775DD">
        <w:t xml:space="preserve"> </w:t>
      </w:r>
      <w:r w:rsidR="00623784">
        <w:t xml:space="preserve">администрации </w:t>
      </w:r>
      <w:r w:rsidR="00D775DD">
        <w:t>Мильковского муниципального округа</w:t>
      </w:r>
      <w:r w:rsidR="00623784">
        <w:t>, курирующий органи</w:t>
      </w:r>
      <w:r w:rsidR="00CA45D3">
        <w:t>зационный отдел администрации Мильковского муниципального округа.</w:t>
      </w:r>
    </w:p>
    <w:p w:rsidR="00ED7435" w:rsidRDefault="00ED7435" w:rsidP="003767A8">
      <w:pPr>
        <w:pStyle w:val="a7"/>
        <w:spacing w:before="0" w:beforeAutospacing="0" w:after="0" w:afterAutospacing="0" w:line="240" w:lineRule="atLeast"/>
        <w:ind w:firstLine="451"/>
      </w:pPr>
    </w:p>
    <w:p w:rsidR="00ED7435" w:rsidRDefault="00ED7435" w:rsidP="003767A8">
      <w:pPr>
        <w:pStyle w:val="a7"/>
        <w:spacing w:before="0" w:beforeAutospacing="0" w:after="0" w:afterAutospacing="0" w:line="240" w:lineRule="atLeast"/>
        <w:ind w:firstLine="451"/>
      </w:pPr>
    </w:p>
    <w:p w:rsidR="00ED7435" w:rsidRDefault="00ED7435" w:rsidP="00ED743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5.Заключительные положения</w:t>
      </w:r>
    </w:p>
    <w:p w:rsidR="00ED7435" w:rsidRDefault="00ED7435" w:rsidP="003767A8">
      <w:pPr>
        <w:pStyle w:val="a7"/>
        <w:spacing w:before="0" w:beforeAutospacing="0" w:after="0" w:afterAutospacing="0" w:line="240" w:lineRule="atLeast"/>
        <w:ind w:firstLine="451"/>
      </w:pPr>
    </w:p>
    <w:p w:rsidR="00ED7435" w:rsidRPr="000F4E0E" w:rsidRDefault="00851CD2" w:rsidP="00ED7435">
      <w:pPr>
        <w:tabs>
          <w:tab w:val="left" w:pos="993"/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CD2">
        <w:rPr>
          <w:rFonts w:ascii="Times New Roman" w:hAnsi="Times New Roman"/>
          <w:sz w:val="24"/>
          <w:szCs w:val="24"/>
        </w:rPr>
        <w:t>5.1.</w:t>
      </w:r>
      <w:r w:rsidR="00ED7435" w:rsidRPr="000F4E0E">
        <w:rPr>
          <w:rFonts w:ascii="Times New Roman" w:hAnsi="Times New Roman"/>
          <w:sz w:val="24"/>
          <w:szCs w:val="24"/>
        </w:rPr>
        <w:t xml:space="preserve"> Обнародовать настоящее решение путем его опубликования в периодическом печатном издании газета «Мильковские новости», разместить на официальном сайте Мильковского муниципального округа в информационно</w:t>
      </w:r>
      <w:r w:rsidR="00ED7435">
        <w:rPr>
          <w:rFonts w:ascii="Times New Roman" w:hAnsi="Times New Roman"/>
          <w:sz w:val="24"/>
          <w:szCs w:val="24"/>
        </w:rPr>
        <w:t>-</w:t>
      </w:r>
      <w:r w:rsidR="00ED7435" w:rsidRPr="000F4E0E">
        <w:rPr>
          <w:rFonts w:ascii="Times New Roman" w:hAnsi="Times New Roman"/>
          <w:sz w:val="24"/>
          <w:szCs w:val="24"/>
        </w:rPr>
        <w:t>телекоммуникационной сети «Интернет» и в местах для обнародования нормативных правовых актов.</w:t>
      </w:r>
    </w:p>
    <w:p w:rsidR="00ED7435" w:rsidRPr="000F4E0E" w:rsidRDefault="00ED7435" w:rsidP="00ED7435">
      <w:pPr>
        <w:shd w:val="clear" w:color="auto" w:fill="FFFFFF"/>
        <w:tabs>
          <w:tab w:val="left" w:pos="993"/>
        </w:tabs>
        <w:spacing w:after="0" w:line="240" w:lineRule="auto"/>
        <w:ind w:left="567" w:right="142"/>
        <w:jc w:val="both"/>
        <w:rPr>
          <w:rFonts w:ascii="Times New Roman" w:hAnsi="Times New Roman"/>
          <w:sz w:val="24"/>
          <w:szCs w:val="24"/>
        </w:rPr>
      </w:pPr>
    </w:p>
    <w:p w:rsidR="00ED7435" w:rsidRPr="000F4E0E" w:rsidRDefault="00851CD2" w:rsidP="00ED7435">
      <w:pPr>
        <w:shd w:val="clear" w:color="auto" w:fill="FFFFFF"/>
        <w:tabs>
          <w:tab w:val="left" w:pos="993"/>
        </w:tabs>
        <w:spacing w:after="0" w:line="240" w:lineRule="auto"/>
        <w:ind w:left="567" w:right="142"/>
        <w:jc w:val="both"/>
        <w:rPr>
          <w:rFonts w:ascii="Times New Roman" w:hAnsi="Times New Roman"/>
          <w:sz w:val="24"/>
          <w:szCs w:val="24"/>
        </w:rPr>
      </w:pPr>
      <w:r w:rsidRPr="00851CD2">
        <w:rPr>
          <w:rFonts w:ascii="Times New Roman" w:hAnsi="Times New Roman"/>
          <w:sz w:val="24"/>
          <w:szCs w:val="24"/>
        </w:rPr>
        <w:t>5.2.</w:t>
      </w:r>
      <w:r w:rsidR="00ED7435" w:rsidRPr="000F4E0E">
        <w:rPr>
          <w:rFonts w:ascii="Times New Roman" w:hAnsi="Times New Roman"/>
          <w:sz w:val="24"/>
          <w:szCs w:val="24"/>
        </w:rPr>
        <w:t xml:space="preserve"> Настоящее решение вступает в силу после его официального обнародования.</w:t>
      </w:r>
    </w:p>
    <w:p w:rsidR="00ED7435" w:rsidRDefault="00ED7435" w:rsidP="00ED7435">
      <w:pPr>
        <w:pStyle w:val="ConsPlusNormal"/>
        <w:jc w:val="both"/>
      </w:pPr>
    </w:p>
    <w:p w:rsidR="00ED7435" w:rsidRDefault="00ED7435" w:rsidP="00ED7435">
      <w:pPr>
        <w:pStyle w:val="ConsPlusNormal"/>
        <w:jc w:val="both"/>
      </w:pPr>
    </w:p>
    <w:p w:rsidR="00ED7435" w:rsidRDefault="00ED7435" w:rsidP="00ED7435">
      <w:pPr>
        <w:pStyle w:val="ConsPlusNormal"/>
        <w:jc w:val="both"/>
      </w:pPr>
    </w:p>
    <w:p w:rsidR="00ED7435" w:rsidRDefault="00ED7435" w:rsidP="00ED7435">
      <w:pPr>
        <w:pStyle w:val="ConsPlusNormal"/>
        <w:jc w:val="both"/>
      </w:pPr>
    </w:p>
    <w:p w:rsidR="00ED7435" w:rsidRDefault="00ED7435" w:rsidP="00ED7435">
      <w:pPr>
        <w:pStyle w:val="ConsPlusNormal"/>
        <w:jc w:val="both"/>
      </w:pPr>
      <w:r>
        <w:t xml:space="preserve">    Глава Мильковского </w:t>
      </w:r>
    </w:p>
    <w:p w:rsidR="00ED7435" w:rsidRDefault="00ED7435" w:rsidP="00ED7435">
      <w:pPr>
        <w:pStyle w:val="ConsPlusNormal"/>
        <w:jc w:val="both"/>
      </w:pPr>
      <w:r>
        <w:t xml:space="preserve">    муниципального округа                                                           Н.В. Сепко</w:t>
      </w:r>
    </w:p>
    <w:p w:rsidR="00ED7435" w:rsidRDefault="00ED7435" w:rsidP="00ED7435">
      <w:pPr>
        <w:pStyle w:val="ConsPlusNormal"/>
        <w:jc w:val="center"/>
      </w:pPr>
    </w:p>
    <w:p w:rsidR="00ED7435" w:rsidRDefault="00ED7435" w:rsidP="00ED7435">
      <w:pPr>
        <w:pStyle w:val="ConsPlusNormal"/>
        <w:jc w:val="center"/>
      </w:pPr>
    </w:p>
    <w:p w:rsidR="00ED7435" w:rsidRDefault="00ED7435" w:rsidP="00ED7435">
      <w:pPr>
        <w:pStyle w:val="ConsPlusNormal"/>
        <w:jc w:val="center"/>
      </w:pPr>
    </w:p>
    <w:p w:rsidR="00ED7435" w:rsidRDefault="00ED7435" w:rsidP="00ED7435">
      <w:pPr>
        <w:pStyle w:val="ConsPlusNormal"/>
        <w:jc w:val="center"/>
      </w:pPr>
    </w:p>
    <w:p w:rsidR="00ED7435" w:rsidRDefault="00ED7435" w:rsidP="00ED7435">
      <w:pPr>
        <w:pStyle w:val="ConsPlusNormal"/>
        <w:jc w:val="center"/>
      </w:pPr>
    </w:p>
    <w:p w:rsidR="00ED7435" w:rsidRDefault="00ED7435" w:rsidP="00ED7435">
      <w:pPr>
        <w:pStyle w:val="ConsPlusNormal"/>
        <w:jc w:val="center"/>
      </w:pPr>
    </w:p>
    <w:p w:rsidR="00ED7435" w:rsidRDefault="00ED7435" w:rsidP="00ED7435">
      <w:pPr>
        <w:pStyle w:val="ConsPlusNormal"/>
        <w:jc w:val="center"/>
      </w:pPr>
    </w:p>
    <w:p w:rsidR="00ED7435" w:rsidRDefault="00ED7435" w:rsidP="00ED7435">
      <w:pPr>
        <w:pStyle w:val="ConsPlusNormal"/>
        <w:jc w:val="center"/>
      </w:pPr>
    </w:p>
    <w:p w:rsidR="00ED7435" w:rsidRDefault="00ED7435" w:rsidP="003767A8">
      <w:pPr>
        <w:pStyle w:val="a7"/>
        <w:spacing w:before="0" w:beforeAutospacing="0" w:after="0" w:afterAutospacing="0" w:line="240" w:lineRule="atLeast"/>
        <w:ind w:firstLine="451"/>
        <w:sectPr w:rsidR="00ED7435" w:rsidSect="00717C41">
          <w:headerReference w:type="default" r:id="rId6"/>
          <w:pgSz w:w="11906" w:h="16838"/>
          <w:pgMar w:top="567" w:right="566" w:bottom="1440" w:left="1133" w:header="0" w:footer="0" w:gutter="0"/>
          <w:cols w:space="720"/>
          <w:noEndnote/>
          <w:titlePg/>
        </w:sectPr>
      </w:pPr>
    </w:p>
    <w:p w:rsidR="0046065E" w:rsidRDefault="0046065E">
      <w:pPr>
        <w:pStyle w:val="ConsPlusNormal"/>
        <w:spacing w:before="240"/>
        <w:jc w:val="right"/>
      </w:pPr>
      <w:r>
        <w:lastRenderedPageBreak/>
        <w:t>Приложение</w:t>
      </w:r>
      <w:r w:rsidR="001D21A4">
        <w:t xml:space="preserve"> 1</w:t>
      </w:r>
    </w:p>
    <w:p w:rsidR="0046065E" w:rsidRDefault="0046065E">
      <w:pPr>
        <w:pStyle w:val="ConsPlusNormal"/>
        <w:jc w:val="right"/>
      </w:pPr>
      <w:r>
        <w:t>к Порядку ведения реестра</w:t>
      </w:r>
    </w:p>
    <w:p w:rsidR="0046065E" w:rsidRDefault="0046065E">
      <w:pPr>
        <w:pStyle w:val="ConsPlusNormal"/>
        <w:jc w:val="right"/>
      </w:pPr>
      <w:r>
        <w:t>муниципальных служащих</w:t>
      </w:r>
    </w:p>
    <w:p w:rsidR="0046065E" w:rsidRDefault="0046065E" w:rsidP="003902F8">
      <w:pPr>
        <w:pStyle w:val="ConsPlusNormal"/>
        <w:jc w:val="right"/>
      </w:pPr>
      <w:r>
        <w:t xml:space="preserve">в </w:t>
      </w:r>
      <w:r w:rsidR="003902F8">
        <w:t>Мильковском муниципальном округе</w:t>
      </w:r>
    </w:p>
    <w:p w:rsidR="0046065E" w:rsidRDefault="0046065E">
      <w:pPr>
        <w:pStyle w:val="ConsPlusNormal"/>
        <w:ind w:firstLine="540"/>
        <w:jc w:val="both"/>
      </w:pPr>
    </w:p>
    <w:p w:rsidR="0046065E" w:rsidRDefault="0046065E">
      <w:pPr>
        <w:pStyle w:val="ConsPlusNormal"/>
        <w:jc w:val="center"/>
      </w:pPr>
      <w:r>
        <w:t>РЕЕСТР</w:t>
      </w:r>
    </w:p>
    <w:p w:rsidR="0046065E" w:rsidRDefault="0046065E">
      <w:pPr>
        <w:pStyle w:val="ConsPlusNormal"/>
        <w:jc w:val="center"/>
      </w:pPr>
      <w:r>
        <w:t>МУНИЦИПАЛЬНЫХ СЛУЖАЩИХ</w:t>
      </w:r>
    </w:p>
    <w:p w:rsidR="0046065E" w:rsidRDefault="0046065E">
      <w:pPr>
        <w:pStyle w:val="ConsPlusNormal"/>
        <w:jc w:val="center"/>
      </w:pPr>
      <w:r>
        <w:t>____________________________________________</w:t>
      </w:r>
    </w:p>
    <w:p w:rsidR="0046065E" w:rsidRDefault="0046065E">
      <w:pPr>
        <w:pStyle w:val="ConsPlusNormal"/>
        <w:jc w:val="center"/>
      </w:pPr>
      <w:r>
        <w:t>(наименование органа местного самоуправления)</w:t>
      </w:r>
    </w:p>
    <w:p w:rsidR="0046065E" w:rsidRDefault="0046065E">
      <w:pPr>
        <w:pStyle w:val="ConsPlusNormal"/>
        <w:jc w:val="center"/>
      </w:pPr>
      <w:r>
        <w:t>по состоянию на ____________________</w:t>
      </w:r>
    </w:p>
    <w:p w:rsidR="0046065E" w:rsidRDefault="0046065E">
      <w:pPr>
        <w:pStyle w:val="ConsPlusNormal"/>
        <w:ind w:firstLine="540"/>
        <w:jc w:val="both"/>
      </w:pPr>
    </w:p>
    <w:tbl>
      <w:tblPr>
        <w:tblW w:w="139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850"/>
        <w:gridCol w:w="851"/>
        <w:gridCol w:w="1276"/>
        <w:gridCol w:w="992"/>
        <w:gridCol w:w="499"/>
        <w:gridCol w:w="493"/>
        <w:gridCol w:w="656"/>
        <w:gridCol w:w="762"/>
        <w:gridCol w:w="13"/>
        <w:gridCol w:w="708"/>
        <w:gridCol w:w="696"/>
        <w:gridCol w:w="12"/>
        <w:gridCol w:w="1264"/>
        <w:gridCol w:w="1417"/>
        <w:gridCol w:w="1418"/>
        <w:gridCol w:w="850"/>
        <w:gridCol w:w="851"/>
      </w:tblGrid>
      <w:tr w:rsidR="00CA45D3" w:rsidTr="00CA45D3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D3" w:rsidRPr="00F50B78" w:rsidRDefault="00CA45D3">
            <w:pPr>
              <w:pStyle w:val="ConsPlusNormal"/>
              <w:jc w:val="center"/>
              <w:rPr>
                <w:sz w:val="16"/>
                <w:szCs w:val="16"/>
              </w:rPr>
            </w:pPr>
            <w:r w:rsidRPr="00F50B78">
              <w:rPr>
                <w:sz w:val="16"/>
                <w:szCs w:val="16"/>
              </w:rPr>
              <w:t>№ п/п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D3" w:rsidRPr="00F50B78" w:rsidRDefault="00CA45D3">
            <w:pPr>
              <w:pStyle w:val="ConsPlusNormal"/>
              <w:jc w:val="center"/>
              <w:rPr>
                <w:sz w:val="16"/>
                <w:szCs w:val="16"/>
              </w:rPr>
            </w:pPr>
            <w:r w:rsidRPr="00F50B78">
              <w:rPr>
                <w:sz w:val="16"/>
                <w:szCs w:val="16"/>
              </w:rPr>
              <w:t>Фамилия, имя, отчество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D3" w:rsidRPr="00F50B78" w:rsidRDefault="00CA45D3">
            <w:pPr>
              <w:pStyle w:val="ConsPlusNormal"/>
              <w:jc w:val="center"/>
              <w:rPr>
                <w:sz w:val="16"/>
                <w:szCs w:val="16"/>
              </w:rPr>
            </w:pPr>
            <w:r w:rsidRPr="00F50B78">
              <w:rPr>
                <w:sz w:val="16"/>
                <w:szCs w:val="16"/>
              </w:rPr>
              <w:t>Дата рождения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D3" w:rsidRPr="00F50B78" w:rsidRDefault="00CA45D3">
            <w:pPr>
              <w:pStyle w:val="ConsPlusNormal"/>
              <w:jc w:val="center"/>
              <w:rPr>
                <w:sz w:val="16"/>
                <w:szCs w:val="16"/>
              </w:rPr>
            </w:pPr>
            <w:r w:rsidRPr="00F50B78">
              <w:rPr>
                <w:sz w:val="16"/>
                <w:szCs w:val="16"/>
              </w:rPr>
              <w:t>Наименование органа местного самоуправления, наименование структурного подразделения с правами юридического лица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D3" w:rsidRPr="00F50B78" w:rsidRDefault="00CA45D3">
            <w:pPr>
              <w:pStyle w:val="ConsPlusNormal"/>
              <w:jc w:val="center"/>
              <w:rPr>
                <w:sz w:val="16"/>
                <w:szCs w:val="16"/>
              </w:rPr>
            </w:pPr>
            <w:r w:rsidRPr="00F50B78">
              <w:rPr>
                <w:sz w:val="16"/>
                <w:szCs w:val="16"/>
              </w:rPr>
              <w:t>Группа должностей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D3" w:rsidRPr="00F50B78" w:rsidRDefault="00CA45D3">
            <w:pPr>
              <w:pStyle w:val="ConsPlusNormal"/>
              <w:jc w:val="center"/>
              <w:rPr>
                <w:sz w:val="16"/>
                <w:szCs w:val="16"/>
              </w:rPr>
            </w:pPr>
            <w:r w:rsidRPr="00F50B78">
              <w:rPr>
                <w:sz w:val="16"/>
                <w:szCs w:val="16"/>
              </w:rPr>
              <w:t>Замещаемая должность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D3" w:rsidRPr="00F50B78" w:rsidRDefault="00CA45D3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Сведения об образовании (включая базовое и дополнительное)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D3" w:rsidRPr="00F50B78" w:rsidRDefault="00CA45D3">
            <w:pPr>
              <w:pStyle w:val="ConsPlusNormal"/>
              <w:jc w:val="center"/>
              <w:rPr>
                <w:sz w:val="16"/>
                <w:szCs w:val="16"/>
              </w:rPr>
            </w:pPr>
            <w:r w:rsidRPr="00F50B78">
              <w:rPr>
                <w:sz w:val="16"/>
                <w:szCs w:val="16"/>
              </w:rPr>
              <w:t>Дата и освоение назначения на должность (заключение трудового договора, номер и дата распоряжения о приеме на работу)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D3" w:rsidRPr="00F50B78" w:rsidRDefault="00CA45D3">
            <w:pPr>
              <w:pStyle w:val="ConsPlusNormal"/>
              <w:jc w:val="center"/>
              <w:rPr>
                <w:sz w:val="16"/>
                <w:szCs w:val="16"/>
              </w:rPr>
            </w:pPr>
            <w:r w:rsidRPr="00F50B78">
              <w:rPr>
                <w:sz w:val="16"/>
                <w:szCs w:val="16"/>
              </w:rPr>
              <w:t>Стаж муниципальной службы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D3" w:rsidRPr="00F50B78" w:rsidRDefault="00CA45D3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Аттестация (дата прохождения, решение аттестационной комиссии)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D3" w:rsidRPr="00F50B78" w:rsidRDefault="00CA45D3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Продвижение по службе (число, месяц, год назначения на должность муниципальной службы)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D3" w:rsidRPr="00F50B78" w:rsidRDefault="00CA45D3">
            <w:pPr>
              <w:pStyle w:val="ConsPlusNormal"/>
              <w:jc w:val="center"/>
              <w:rPr>
                <w:sz w:val="16"/>
                <w:szCs w:val="16"/>
              </w:rPr>
            </w:pPr>
            <w:r w:rsidRPr="00F50B78">
              <w:rPr>
                <w:sz w:val="16"/>
                <w:szCs w:val="16"/>
              </w:rPr>
              <w:t xml:space="preserve">№ личного дела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D3" w:rsidRPr="00F50B78" w:rsidRDefault="00CA45D3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Прим.</w:t>
            </w:r>
          </w:p>
        </w:tc>
      </w:tr>
      <w:tr w:rsidR="00CA45D3" w:rsidTr="00CA45D3">
        <w:trPr>
          <w:trHeight w:val="184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5D3" w:rsidRPr="00F50B78" w:rsidRDefault="00CA45D3">
            <w:pPr>
              <w:pStyle w:val="ConsPlusNormal"/>
              <w:jc w:val="center"/>
              <w:rPr>
                <w:sz w:val="16"/>
                <w:szCs w:val="16"/>
              </w:rPr>
            </w:pPr>
            <w:r w:rsidRPr="00F50B78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5D3" w:rsidRPr="00F50B78" w:rsidRDefault="00CA45D3">
            <w:pPr>
              <w:pStyle w:val="ConsPlusNormal"/>
              <w:jc w:val="center"/>
              <w:rPr>
                <w:sz w:val="16"/>
                <w:szCs w:val="16"/>
              </w:rPr>
            </w:pPr>
            <w:r w:rsidRPr="00F50B78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5D3" w:rsidRPr="00F50B78" w:rsidRDefault="00CA45D3">
            <w:pPr>
              <w:pStyle w:val="ConsPlusNormal"/>
              <w:jc w:val="center"/>
              <w:rPr>
                <w:sz w:val="16"/>
                <w:szCs w:val="16"/>
              </w:rPr>
            </w:pPr>
            <w:r w:rsidRPr="00F50B78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5D3" w:rsidRPr="00F50B78" w:rsidRDefault="00CA45D3">
            <w:pPr>
              <w:pStyle w:val="ConsPlusNormal"/>
              <w:jc w:val="center"/>
              <w:rPr>
                <w:sz w:val="16"/>
                <w:szCs w:val="16"/>
              </w:rPr>
            </w:pPr>
            <w:r w:rsidRPr="00F50B78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5D3" w:rsidRPr="00F50B78" w:rsidRDefault="00CA45D3">
            <w:pPr>
              <w:pStyle w:val="ConsPlusNormal"/>
              <w:jc w:val="center"/>
              <w:rPr>
                <w:sz w:val="16"/>
                <w:szCs w:val="16"/>
              </w:rPr>
            </w:pPr>
            <w:r w:rsidRPr="00F50B78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5D3" w:rsidRPr="00F50B78" w:rsidRDefault="00CA45D3">
            <w:pPr>
              <w:pStyle w:val="ConsPlusNormal"/>
              <w:jc w:val="center"/>
              <w:rPr>
                <w:sz w:val="16"/>
                <w:szCs w:val="16"/>
              </w:rPr>
            </w:pPr>
            <w:r w:rsidRPr="00F50B78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5D3" w:rsidRPr="00F50B78" w:rsidRDefault="00CA45D3">
            <w:pPr>
              <w:pStyle w:val="ConsPlusNormal"/>
              <w:jc w:val="center"/>
              <w:rPr>
                <w:sz w:val="16"/>
                <w:szCs w:val="16"/>
              </w:rPr>
            </w:pPr>
            <w:r w:rsidRPr="00F50B78">
              <w:rPr>
                <w:sz w:val="16"/>
                <w:szCs w:val="16"/>
              </w:rPr>
              <w:t>7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5D3" w:rsidRPr="00F50B78" w:rsidRDefault="00CA45D3">
            <w:pPr>
              <w:pStyle w:val="ConsPlusNormal"/>
              <w:jc w:val="center"/>
              <w:rPr>
                <w:sz w:val="16"/>
                <w:szCs w:val="16"/>
              </w:rPr>
            </w:pPr>
            <w:r w:rsidRPr="00F50B78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5D3" w:rsidRPr="00F50B78" w:rsidRDefault="00CA45D3">
            <w:pPr>
              <w:pStyle w:val="ConsPlusNormal"/>
              <w:jc w:val="center"/>
              <w:rPr>
                <w:sz w:val="16"/>
                <w:szCs w:val="16"/>
              </w:rPr>
            </w:pPr>
            <w:r w:rsidRPr="00F50B78">
              <w:rPr>
                <w:sz w:val="16"/>
                <w:szCs w:val="16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5D3" w:rsidRPr="00F50B78" w:rsidRDefault="00CA45D3" w:rsidP="001D21A4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5D3" w:rsidRPr="00F50B78" w:rsidRDefault="00CA45D3" w:rsidP="001D21A4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5D3" w:rsidRPr="00F50B78" w:rsidRDefault="00CA45D3" w:rsidP="001D21A4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5D3" w:rsidRPr="00F50B78" w:rsidRDefault="00CA45D3" w:rsidP="001D21A4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CA45D3" w:rsidTr="00CA45D3">
        <w:trPr>
          <w:trHeight w:val="188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D3" w:rsidRPr="00F50B78" w:rsidRDefault="00CA45D3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D3" w:rsidRPr="00F50B78" w:rsidRDefault="00CA45D3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D3" w:rsidRPr="00F50B78" w:rsidRDefault="00CA45D3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D3" w:rsidRPr="00F50B78" w:rsidRDefault="00CA45D3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D3" w:rsidRPr="00F50B78" w:rsidRDefault="00CA45D3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D3" w:rsidRPr="00F50B78" w:rsidRDefault="00CA45D3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D3" w:rsidRPr="00F50B78" w:rsidRDefault="00CA45D3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D3" w:rsidRPr="00F50B78" w:rsidRDefault="00CA45D3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D3" w:rsidRPr="00F50B78" w:rsidRDefault="00CA45D3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D3" w:rsidRPr="00F50B78" w:rsidRDefault="00CA45D3" w:rsidP="001D21A4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D3" w:rsidRPr="00F50B78" w:rsidRDefault="00CA45D3" w:rsidP="001D21A4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D3" w:rsidRPr="00F50B78" w:rsidRDefault="00CA45D3" w:rsidP="001D21A4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D3" w:rsidRPr="00F50B78" w:rsidRDefault="00CA45D3" w:rsidP="001D21A4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CA45D3" w:rsidTr="00CA45D3">
        <w:trPr>
          <w:gridAfter w:val="5"/>
          <w:wAfter w:w="5800" w:type="dxa"/>
        </w:trPr>
        <w:tc>
          <w:tcPr>
            <w:tcW w:w="4814" w:type="dxa"/>
            <w:gridSpan w:val="6"/>
          </w:tcPr>
          <w:p w:rsidR="00CA45D3" w:rsidRDefault="00CA45D3">
            <w:pPr>
              <w:pStyle w:val="ConsPlusNormal"/>
              <w:jc w:val="both"/>
            </w:pPr>
          </w:p>
          <w:p w:rsidR="00CA45D3" w:rsidRDefault="00CA45D3">
            <w:pPr>
              <w:pStyle w:val="ConsPlusNormal"/>
              <w:jc w:val="both"/>
            </w:pPr>
          </w:p>
          <w:p w:rsidR="00CA45D3" w:rsidRDefault="00CA45D3">
            <w:pPr>
              <w:pStyle w:val="ConsPlusNormal"/>
              <w:jc w:val="both"/>
            </w:pPr>
          </w:p>
          <w:p w:rsidR="00CA45D3" w:rsidRDefault="00CA45D3">
            <w:pPr>
              <w:pStyle w:val="ConsPlusNormal"/>
              <w:jc w:val="both"/>
            </w:pPr>
          </w:p>
          <w:p w:rsidR="00CA45D3" w:rsidRDefault="00CA45D3">
            <w:pPr>
              <w:pStyle w:val="ConsPlusNormal"/>
              <w:jc w:val="both"/>
            </w:pPr>
          </w:p>
          <w:p w:rsidR="00CA45D3" w:rsidRDefault="00CA45D3">
            <w:pPr>
              <w:pStyle w:val="ConsPlusNormal"/>
              <w:jc w:val="both"/>
            </w:pPr>
          </w:p>
          <w:p w:rsidR="00CA45D3" w:rsidRDefault="00CA45D3">
            <w:pPr>
              <w:pStyle w:val="ConsPlusNormal"/>
              <w:jc w:val="both"/>
            </w:pPr>
            <w:r>
              <w:t>Глава Мильковского муниципального округа</w:t>
            </w:r>
          </w:p>
        </w:tc>
        <w:tc>
          <w:tcPr>
            <w:tcW w:w="1149" w:type="dxa"/>
            <w:gridSpan w:val="2"/>
          </w:tcPr>
          <w:p w:rsidR="00CA45D3" w:rsidRDefault="00CA45D3">
            <w:pPr>
              <w:pStyle w:val="ConsPlusNormal"/>
              <w:jc w:val="both"/>
            </w:pPr>
          </w:p>
        </w:tc>
        <w:tc>
          <w:tcPr>
            <w:tcW w:w="775" w:type="dxa"/>
            <w:gridSpan w:val="2"/>
          </w:tcPr>
          <w:p w:rsidR="00CA45D3" w:rsidRDefault="00CA45D3">
            <w:pPr>
              <w:pStyle w:val="ConsPlusNormal"/>
              <w:jc w:val="both"/>
            </w:pPr>
          </w:p>
        </w:tc>
        <w:tc>
          <w:tcPr>
            <w:tcW w:w="708" w:type="dxa"/>
          </w:tcPr>
          <w:p w:rsidR="00CA45D3" w:rsidRDefault="00CA45D3">
            <w:pPr>
              <w:pStyle w:val="ConsPlusNormal"/>
              <w:jc w:val="both"/>
            </w:pPr>
          </w:p>
        </w:tc>
        <w:tc>
          <w:tcPr>
            <w:tcW w:w="708" w:type="dxa"/>
            <w:gridSpan w:val="2"/>
          </w:tcPr>
          <w:p w:rsidR="00CA45D3" w:rsidRDefault="00CA45D3">
            <w:pPr>
              <w:pStyle w:val="ConsPlusNormal"/>
              <w:jc w:val="both"/>
            </w:pPr>
          </w:p>
        </w:tc>
      </w:tr>
      <w:tr w:rsidR="00CA45D3" w:rsidTr="00CA45D3">
        <w:trPr>
          <w:gridAfter w:val="5"/>
          <w:wAfter w:w="5800" w:type="dxa"/>
        </w:trPr>
        <w:tc>
          <w:tcPr>
            <w:tcW w:w="4814" w:type="dxa"/>
            <w:gridSpan w:val="6"/>
          </w:tcPr>
          <w:p w:rsidR="00CA45D3" w:rsidRDefault="00CA45D3">
            <w:pPr>
              <w:pStyle w:val="ConsPlusNormal"/>
              <w:jc w:val="both"/>
            </w:pPr>
            <w:r>
              <w:t>М.П.</w:t>
            </w:r>
          </w:p>
        </w:tc>
        <w:tc>
          <w:tcPr>
            <w:tcW w:w="1149" w:type="dxa"/>
            <w:gridSpan w:val="2"/>
          </w:tcPr>
          <w:p w:rsidR="00CA45D3" w:rsidRDefault="00ED7435">
            <w:pPr>
              <w:pStyle w:val="ConsPlusNormal"/>
              <w:jc w:val="center"/>
            </w:pPr>
            <w:r>
              <w:t xml:space="preserve">          </w:t>
            </w:r>
            <w:r w:rsidR="00CA45D3">
              <w:t>(подпись)</w:t>
            </w:r>
          </w:p>
        </w:tc>
        <w:tc>
          <w:tcPr>
            <w:tcW w:w="775" w:type="dxa"/>
            <w:gridSpan w:val="2"/>
          </w:tcPr>
          <w:p w:rsidR="00CA45D3" w:rsidRDefault="00CA45D3">
            <w:pPr>
              <w:pStyle w:val="ConsPlusNormal"/>
              <w:jc w:val="both"/>
            </w:pPr>
          </w:p>
        </w:tc>
        <w:tc>
          <w:tcPr>
            <w:tcW w:w="708" w:type="dxa"/>
          </w:tcPr>
          <w:p w:rsidR="00CA45D3" w:rsidRDefault="00CA45D3">
            <w:pPr>
              <w:pStyle w:val="ConsPlusNormal"/>
              <w:jc w:val="both"/>
            </w:pPr>
          </w:p>
        </w:tc>
        <w:tc>
          <w:tcPr>
            <w:tcW w:w="708" w:type="dxa"/>
            <w:gridSpan w:val="2"/>
          </w:tcPr>
          <w:p w:rsidR="00CA45D3" w:rsidRDefault="00CA45D3">
            <w:pPr>
              <w:pStyle w:val="ConsPlusNormal"/>
              <w:jc w:val="both"/>
            </w:pPr>
          </w:p>
        </w:tc>
      </w:tr>
    </w:tbl>
    <w:p w:rsidR="0046065E" w:rsidRDefault="0046065E">
      <w:pPr>
        <w:pStyle w:val="ConsPlusNormal"/>
        <w:ind w:firstLine="540"/>
        <w:jc w:val="both"/>
      </w:pPr>
    </w:p>
    <w:p w:rsidR="00CC4183" w:rsidRPr="00CC4183" w:rsidRDefault="00CC4183" w:rsidP="00CC4183"/>
    <w:p w:rsidR="00CA45D3" w:rsidRDefault="00CA45D3" w:rsidP="00CC4183">
      <w:pPr>
        <w:tabs>
          <w:tab w:val="left" w:pos="6298"/>
        </w:tabs>
        <w:sectPr w:rsidR="00CA45D3" w:rsidSect="00CA45D3">
          <w:pgSz w:w="16838" w:h="11906" w:orient="landscape"/>
          <w:pgMar w:top="1133" w:right="567" w:bottom="566" w:left="1440" w:header="0" w:footer="0" w:gutter="0"/>
          <w:cols w:space="720"/>
          <w:noEndnote/>
          <w:titlePg/>
          <w:docGrid w:linePitch="299"/>
        </w:sectPr>
      </w:pPr>
    </w:p>
    <w:p w:rsidR="00CA45D3" w:rsidRDefault="00CA45D3" w:rsidP="00CC4183">
      <w:pPr>
        <w:tabs>
          <w:tab w:val="left" w:pos="6298"/>
        </w:tabs>
      </w:pPr>
    </w:p>
    <w:p w:rsidR="00CC4183" w:rsidRDefault="00CC4183" w:rsidP="00CC4183">
      <w:pPr>
        <w:pStyle w:val="ConsPlusNormal"/>
        <w:spacing w:before="240"/>
        <w:jc w:val="right"/>
      </w:pPr>
      <w:r>
        <w:t>Приложение 2</w:t>
      </w:r>
    </w:p>
    <w:p w:rsidR="00CC4183" w:rsidRDefault="00CC4183" w:rsidP="00CC4183">
      <w:pPr>
        <w:pStyle w:val="ConsPlusNormal"/>
        <w:jc w:val="right"/>
      </w:pPr>
      <w:r>
        <w:t>к Порядку ведения реестра</w:t>
      </w:r>
    </w:p>
    <w:p w:rsidR="00CC4183" w:rsidRDefault="00CC4183" w:rsidP="00CC4183">
      <w:pPr>
        <w:pStyle w:val="ConsPlusNormal"/>
        <w:jc w:val="right"/>
      </w:pPr>
      <w:r>
        <w:t>муниципальных служащих</w:t>
      </w:r>
    </w:p>
    <w:p w:rsidR="00CC4183" w:rsidRDefault="00CC4183" w:rsidP="00CC4183">
      <w:pPr>
        <w:pStyle w:val="ConsPlusNormal"/>
        <w:jc w:val="right"/>
      </w:pPr>
      <w:r>
        <w:t>в Мильковском муниципальном округе</w:t>
      </w:r>
    </w:p>
    <w:p w:rsidR="005A4AC3" w:rsidRPr="005A7BC2" w:rsidRDefault="005A4AC3" w:rsidP="005A4AC3">
      <w:pPr>
        <w:pStyle w:val="ConsPlusNormal"/>
        <w:widowControl/>
        <w:jc w:val="right"/>
      </w:pPr>
      <w:r>
        <w:tab/>
      </w:r>
    </w:p>
    <w:p w:rsidR="005A4AC3" w:rsidRPr="005A7BC2" w:rsidRDefault="005A4AC3" w:rsidP="005A4AC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A7BC2">
        <w:rPr>
          <w:rFonts w:ascii="Times New Roman" w:hAnsi="Times New Roman" w:cs="Times New Roman"/>
          <w:sz w:val="24"/>
          <w:szCs w:val="24"/>
        </w:rPr>
        <w:t>Список</w:t>
      </w:r>
    </w:p>
    <w:p w:rsidR="005A4AC3" w:rsidRPr="005A7BC2" w:rsidRDefault="005A4AC3" w:rsidP="005A4AC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A7BC2">
        <w:rPr>
          <w:rFonts w:ascii="Times New Roman" w:hAnsi="Times New Roman" w:cs="Times New Roman"/>
          <w:sz w:val="24"/>
          <w:szCs w:val="24"/>
        </w:rPr>
        <w:t>муниципальных служащих, исключенных из реестра</w:t>
      </w:r>
    </w:p>
    <w:p w:rsidR="005A4AC3" w:rsidRPr="005A7BC2" w:rsidRDefault="005A4AC3" w:rsidP="005A4AC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A7BC2">
        <w:rPr>
          <w:rFonts w:ascii="Times New Roman" w:hAnsi="Times New Roman" w:cs="Times New Roman"/>
          <w:sz w:val="24"/>
          <w:szCs w:val="24"/>
        </w:rPr>
        <w:t xml:space="preserve">муниципальных служащих </w:t>
      </w:r>
      <w:r>
        <w:rPr>
          <w:rFonts w:ascii="Times New Roman" w:hAnsi="Times New Roman" w:cs="Times New Roman"/>
          <w:sz w:val="24"/>
          <w:szCs w:val="24"/>
        </w:rPr>
        <w:t xml:space="preserve">Мильковского муниципального округа </w:t>
      </w:r>
    </w:p>
    <w:p w:rsidR="005A4AC3" w:rsidRPr="005A7BC2" w:rsidRDefault="005A4AC3" w:rsidP="005A4AC3">
      <w:pPr>
        <w:pStyle w:val="ConsPlusNormal"/>
        <w:widowControl/>
        <w:ind w:firstLine="540"/>
        <w:jc w:val="both"/>
      </w:pPr>
    </w:p>
    <w:tbl>
      <w:tblPr>
        <w:tblW w:w="1042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544"/>
        <w:gridCol w:w="1134"/>
        <w:gridCol w:w="1948"/>
        <w:gridCol w:w="1701"/>
        <w:gridCol w:w="1417"/>
        <w:gridCol w:w="1360"/>
        <w:gridCol w:w="900"/>
      </w:tblGrid>
      <w:tr w:rsidR="005A4AC3" w:rsidRPr="005A7BC2" w:rsidTr="005A4AC3">
        <w:trPr>
          <w:trHeight w:val="12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AC3" w:rsidRPr="00CA45D3" w:rsidRDefault="005A4AC3" w:rsidP="00527532">
            <w:pPr>
              <w:pStyle w:val="ConsPlusNormal"/>
              <w:widowControl/>
              <w:rPr>
                <w:sz w:val="16"/>
                <w:szCs w:val="16"/>
              </w:rPr>
            </w:pPr>
            <w:r w:rsidRPr="00CA45D3">
              <w:rPr>
                <w:sz w:val="16"/>
                <w:szCs w:val="16"/>
              </w:rPr>
              <w:t xml:space="preserve">N </w:t>
            </w:r>
            <w:r w:rsidRPr="00CA45D3">
              <w:rPr>
                <w:sz w:val="16"/>
                <w:szCs w:val="16"/>
              </w:rPr>
              <w:br/>
              <w:t>п/п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AC3" w:rsidRPr="00CA45D3" w:rsidRDefault="005A4AC3" w:rsidP="00527532">
            <w:pPr>
              <w:pStyle w:val="ConsPlusNormal"/>
              <w:widowControl/>
              <w:jc w:val="center"/>
              <w:rPr>
                <w:sz w:val="16"/>
                <w:szCs w:val="16"/>
              </w:rPr>
            </w:pPr>
            <w:r w:rsidRPr="00CA45D3">
              <w:rPr>
                <w:sz w:val="16"/>
                <w:szCs w:val="16"/>
              </w:rPr>
              <w:t>Фамилия,</w:t>
            </w:r>
            <w:r w:rsidRPr="00CA45D3">
              <w:rPr>
                <w:sz w:val="16"/>
                <w:szCs w:val="16"/>
              </w:rPr>
              <w:br/>
              <w:t xml:space="preserve">имя,  </w:t>
            </w:r>
            <w:r w:rsidRPr="00CA45D3">
              <w:rPr>
                <w:sz w:val="16"/>
                <w:szCs w:val="16"/>
              </w:rPr>
              <w:br/>
              <w:t>отчество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AC3" w:rsidRPr="00CA45D3" w:rsidRDefault="005A4AC3" w:rsidP="00527532">
            <w:pPr>
              <w:pStyle w:val="ConsPlusNormal"/>
              <w:widowControl/>
              <w:jc w:val="center"/>
              <w:rPr>
                <w:sz w:val="16"/>
                <w:szCs w:val="16"/>
              </w:rPr>
            </w:pPr>
            <w:r w:rsidRPr="00CA45D3">
              <w:rPr>
                <w:sz w:val="16"/>
                <w:szCs w:val="16"/>
              </w:rPr>
              <w:t xml:space="preserve">Дата  </w:t>
            </w:r>
            <w:r w:rsidRPr="00CA45D3">
              <w:rPr>
                <w:sz w:val="16"/>
                <w:szCs w:val="16"/>
              </w:rPr>
              <w:br/>
              <w:t>рождения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AC3" w:rsidRPr="00CA45D3" w:rsidRDefault="005A4AC3" w:rsidP="00527532">
            <w:pPr>
              <w:pStyle w:val="ConsPlusNormal"/>
              <w:widowControl/>
              <w:jc w:val="center"/>
              <w:rPr>
                <w:sz w:val="16"/>
                <w:szCs w:val="16"/>
              </w:rPr>
            </w:pPr>
            <w:r w:rsidRPr="00CA45D3">
              <w:rPr>
                <w:sz w:val="16"/>
                <w:szCs w:val="16"/>
              </w:rPr>
              <w:t xml:space="preserve">Наименование  </w:t>
            </w:r>
            <w:r w:rsidRPr="00CA45D3">
              <w:rPr>
                <w:sz w:val="16"/>
                <w:szCs w:val="16"/>
              </w:rPr>
              <w:br/>
              <w:t>органа местного</w:t>
            </w:r>
            <w:r w:rsidRPr="00CA45D3">
              <w:rPr>
                <w:sz w:val="16"/>
                <w:szCs w:val="16"/>
              </w:rPr>
              <w:br/>
              <w:t>самоуправления,</w:t>
            </w:r>
            <w:r w:rsidRPr="00CA45D3">
              <w:rPr>
                <w:sz w:val="16"/>
                <w:szCs w:val="16"/>
              </w:rPr>
              <w:br/>
              <w:t xml:space="preserve">наименование  </w:t>
            </w:r>
            <w:r w:rsidRPr="00CA45D3">
              <w:rPr>
                <w:sz w:val="16"/>
                <w:szCs w:val="16"/>
              </w:rPr>
              <w:br/>
              <w:t xml:space="preserve">структурного  </w:t>
            </w:r>
            <w:r w:rsidRPr="00CA45D3">
              <w:rPr>
                <w:sz w:val="16"/>
                <w:szCs w:val="16"/>
              </w:rPr>
              <w:br/>
              <w:t>подразделения с</w:t>
            </w:r>
            <w:r w:rsidRPr="00CA45D3">
              <w:rPr>
                <w:sz w:val="16"/>
                <w:szCs w:val="16"/>
              </w:rPr>
              <w:br/>
              <w:t xml:space="preserve">правами    </w:t>
            </w:r>
            <w:r w:rsidRPr="00CA45D3">
              <w:rPr>
                <w:sz w:val="16"/>
                <w:szCs w:val="16"/>
              </w:rPr>
              <w:br/>
              <w:t xml:space="preserve">юридического  </w:t>
            </w:r>
            <w:r w:rsidRPr="00CA45D3">
              <w:rPr>
                <w:sz w:val="16"/>
                <w:szCs w:val="16"/>
              </w:rPr>
              <w:br/>
              <w:t>лица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AC3" w:rsidRPr="00CA45D3" w:rsidRDefault="005A4AC3" w:rsidP="00527532">
            <w:pPr>
              <w:pStyle w:val="ConsPlusNormal"/>
              <w:widowControl/>
              <w:jc w:val="center"/>
              <w:rPr>
                <w:sz w:val="16"/>
                <w:szCs w:val="16"/>
              </w:rPr>
            </w:pPr>
            <w:r w:rsidRPr="00CA45D3">
              <w:rPr>
                <w:sz w:val="16"/>
                <w:szCs w:val="16"/>
              </w:rPr>
              <w:t xml:space="preserve">Замещаемая </w:t>
            </w:r>
            <w:r w:rsidRPr="00CA45D3">
              <w:rPr>
                <w:sz w:val="16"/>
                <w:szCs w:val="16"/>
              </w:rPr>
              <w:br/>
              <w:t>должность на</w:t>
            </w:r>
            <w:r w:rsidRPr="00CA45D3">
              <w:rPr>
                <w:sz w:val="16"/>
                <w:szCs w:val="16"/>
              </w:rPr>
              <w:br/>
              <w:t xml:space="preserve">дату    </w:t>
            </w:r>
            <w:r w:rsidRPr="00CA45D3">
              <w:rPr>
                <w:sz w:val="16"/>
                <w:szCs w:val="16"/>
              </w:rPr>
              <w:br/>
              <w:t xml:space="preserve">увольнения, </w:t>
            </w:r>
            <w:r w:rsidRPr="00CA45D3">
              <w:rPr>
                <w:sz w:val="16"/>
                <w:szCs w:val="16"/>
              </w:rPr>
              <w:br/>
              <w:t>(прекращения</w:t>
            </w:r>
            <w:r w:rsidRPr="00CA45D3">
              <w:rPr>
                <w:sz w:val="16"/>
                <w:szCs w:val="16"/>
              </w:rPr>
              <w:br/>
              <w:t xml:space="preserve">трудового  </w:t>
            </w:r>
            <w:r w:rsidRPr="00CA45D3">
              <w:rPr>
                <w:sz w:val="16"/>
                <w:szCs w:val="16"/>
              </w:rPr>
              <w:br/>
              <w:t>договора)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AC3" w:rsidRPr="00CA45D3" w:rsidRDefault="005A4AC3" w:rsidP="00527532">
            <w:pPr>
              <w:pStyle w:val="ConsPlusNormal"/>
              <w:widowControl/>
              <w:jc w:val="center"/>
              <w:rPr>
                <w:sz w:val="16"/>
                <w:szCs w:val="16"/>
              </w:rPr>
            </w:pPr>
            <w:r w:rsidRPr="00CA45D3">
              <w:rPr>
                <w:sz w:val="16"/>
                <w:szCs w:val="16"/>
              </w:rPr>
              <w:t xml:space="preserve">Дата    </w:t>
            </w:r>
            <w:r w:rsidRPr="00CA45D3">
              <w:rPr>
                <w:sz w:val="16"/>
                <w:szCs w:val="16"/>
              </w:rPr>
              <w:br/>
              <w:t xml:space="preserve">увольнения </w:t>
            </w:r>
            <w:r w:rsidRPr="00CA45D3">
              <w:rPr>
                <w:sz w:val="16"/>
                <w:szCs w:val="16"/>
              </w:rPr>
              <w:br/>
              <w:t>(прекращения</w:t>
            </w:r>
            <w:r w:rsidRPr="00CA45D3">
              <w:rPr>
                <w:sz w:val="16"/>
                <w:szCs w:val="16"/>
              </w:rPr>
              <w:br/>
              <w:t xml:space="preserve">трудового  </w:t>
            </w:r>
            <w:r w:rsidRPr="00CA45D3">
              <w:rPr>
                <w:sz w:val="16"/>
                <w:szCs w:val="16"/>
              </w:rPr>
              <w:br/>
              <w:t>договора)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AC3" w:rsidRPr="00CA45D3" w:rsidRDefault="005A4AC3" w:rsidP="00527532">
            <w:pPr>
              <w:pStyle w:val="ConsPlusNormal"/>
              <w:widowControl/>
              <w:jc w:val="center"/>
              <w:rPr>
                <w:sz w:val="16"/>
                <w:szCs w:val="16"/>
              </w:rPr>
            </w:pPr>
            <w:r w:rsidRPr="00CA45D3">
              <w:rPr>
                <w:sz w:val="16"/>
                <w:szCs w:val="16"/>
              </w:rPr>
              <w:t xml:space="preserve">Основания  </w:t>
            </w:r>
            <w:r w:rsidRPr="00CA45D3">
              <w:rPr>
                <w:sz w:val="16"/>
                <w:szCs w:val="16"/>
              </w:rPr>
              <w:br/>
              <w:t xml:space="preserve">увольнения </w:t>
            </w:r>
            <w:r w:rsidRPr="00CA45D3">
              <w:rPr>
                <w:sz w:val="16"/>
                <w:szCs w:val="16"/>
              </w:rPr>
              <w:br/>
              <w:t>(прекращения</w:t>
            </w:r>
            <w:r w:rsidRPr="00CA45D3">
              <w:rPr>
                <w:sz w:val="16"/>
                <w:szCs w:val="16"/>
              </w:rPr>
              <w:br/>
              <w:t xml:space="preserve">трудового  </w:t>
            </w:r>
            <w:r w:rsidRPr="00CA45D3">
              <w:rPr>
                <w:sz w:val="16"/>
                <w:szCs w:val="16"/>
              </w:rPr>
              <w:br/>
              <w:t xml:space="preserve">договора)  </w:t>
            </w:r>
            <w:r w:rsidRPr="00CA45D3">
              <w:rPr>
                <w:sz w:val="16"/>
                <w:szCs w:val="16"/>
              </w:rPr>
              <w:br/>
              <w:t>Дата и номер</w:t>
            </w:r>
            <w:r w:rsidRPr="00CA45D3">
              <w:rPr>
                <w:sz w:val="16"/>
                <w:szCs w:val="16"/>
              </w:rPr>
              <w:br/>
              <w:t>распоряжения</w:t>
            </w:r>
            <w:r w:rsidRPr="00CA45D3">
              <w:rPr>
                <w:sz w:val="16"/>
                <w:szCs w:val="16"/>
              </w:rPr>
              <w:br/>
              <w:t>(приказа)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AC3" w:rsidRPr="00CA45D3" w:rsidRDefault="005A4AC3" w:rsidP="00527532">
            <w:pPr>
              <w:pStyle w:val="ConsPlusNormal"/>
              <w:widowControl/>
              <w:jc w:val="center"/>
              <w:rPr>
                <w:sz w:val="16"/>
                <w:szCs w:val="16"/>
              </w:rPr>
            </w:pPr>
            <w:r w:rsidRPr="00CA45D3">
              <w:rPr>
                <w:sz w:val="16"/>
                <w:szCs w:val="16"/>
              </w:rPr>
              <w:t>№</w:t>
            </w:r>
          </w:p>
          <w:p w:rsidR="005A4AC3" w:rsidRPr="00CA45D3" w:rsidRDefault="005A4AC3" w:rsidP="00527532">
            <w:pPr>
              <w:pStyle w:val="ConsPlusNormal"/>
              <w:widowControl/>
              <w:jc w:val="center"/>
              <w:rPr>
                <w:sz w:val="16"/>
                <w:szCs w:val="16"/>
              </w:rPr>
            </w:pPr>
            <w:r w:rsidRPr="00CA45D3">
              <w:rPr>
                <w:sz w:val="16"/>
                <w:szCs w:val="16"/>
              </w:rPr>
              <w:t>личного</w:t>
            </w:r>
          </w:p>
          <w:p w:rsidR="005A4AC3" w:rsidRPr="00CA45D3" w:rsidRDefault="005A4AC3" w:rsidP="00527532">
            <w:pPr>
              <w:pStyle w:val="ConsPlusNormal"/>
              <w:widowControl/>
              <w:jc w:val="center"/>
              <w:rPr>
                <w:sz w:val="16"/>
                <w:szCs w:val="16"/>
              </w:rPr>
            </w:pPr>
            <w:r w:rsidRPr="00CA45D3">
              <w:rPr>
                <w:sz w:val="16"/>
                <w:szCs w:val="16"/>
              </w:rPr>
              <w:t>дела</w:t>
            </w:r>
          </w:p>
        </w:tc>
      </w:tr>
      <w:tr w:rsidR="005A4AC3" w:rsidRPr="005A7BC2" w:rsidTr="005A4AC3">
        <w:trPr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AC3" w:rsidRPr="007A71BA" w:rsidRDefault="005A4AC3" w:rsidP="00527532">
            <w:pPr>
              <w:pStyle w:val="ConsPlusNormal"/>
              <w:widowControl/>
              <w:jc w:val="center"/>
            </w:pPr>
            <w:r w:rsidRPr="007A71BA">
              <w:t>1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AC3" w:rsidRPr="007A71BA" w:rsidRDefault="005A4AC3" w:rsidP="00527532">
            <w:pPr>
              <w:pStyle w:val="ConsPlusNormal"/>
              <w:widowControl/>
              <w:jc w:val="center"/>
            </w:pPr>
            <w:r w:rsidRPr="007A71BA"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AC3" w:rsidRPr="007A71BA" w:rsidRDefault="005A4AC3" w:rsidP="00527532">
            <w:pPr>
              <w:pStyle w:val="ConsPlusNormal"/>
              <w:widowControl/>
              <w:jc w:val="center"/>
            </w:pPr>
            <w:r w:rsidRPr="007A71BA">
              <w:t>3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AC3" w:rsidRPr="007A71BA" w:rsidRDefault="005A4AC3" w:rsidP="00527532">
            <w:pPr>
              <w:pStyle w:val="ConsPlusNormal"/>
              <w:widowControl/>
              <w:jc w:val="center"/>
            </w:pPr>
            <w:r w:rsidRPr="007A71BA"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AC3" w:rsidRPr="007A71BA" w:rsidRDefault="005A4AC3" w:rsidP="00527532">
            <w:pPr>
              <w:pStyle w:val="ConsPlusNormal"/>
              <w:widowControl/>
              <w:jc w:val="center"/>
            </w:pPr>
            <w:r w:rsidRPr="007A71BA"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AC3" w:rsidRPr="007A71BA" w:rsidRDefault="005A4AC3" w:rsidP="00527532">
            <w:pPr>
              <w:pStyle w:val="ConsPlusNormal"/>
              <w:widowControl/>
              <w:jc w:val="center"/>
            </w:pPr>
            <w:r w:rsidRPr="007A71BA">
              <w:t>6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AC3" w:rsidRPr="007A71BA" w:rsidRDefault="005A4AC3" w:rsidP="00527532">
            <w:pPr>
              <w:pStyle w:val="ConsPlusNormal"/>
              <w:widowControl/>
              <w:jc w:val="center"/>
            </w:pPr>
            <w:r w:rsidRPr="007A71BA">
              <w:t>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AC3" w:rsidRPr="007A71BA" w:rsidRDefault="005A4AC3" w:rsidP="00527532">
            <w:pPr>
              <w:pStyle w:val="ConsPlusNormal"/>
              <w:widowControl/>
              <w:jc w:val="center"/>
            </w:pPr>
            <w:r>
              <w:t>8</w:t>
            </w:r>
          </w:p>
        </w:tc>
      </w:tr>
      <w:tr w:rsidR="005A4AC3" w:rsidRPr="005A7BC2" w:rsidTr="005A4AC3">
        <w:trPr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AC3" w:rsidRPr="007A71BA" w:rsidRDefault="005A4AC3" w:rsidP="00527532">
            <w:pPr>
              <w:pStyle w:val="ConsPlusNormal"/>
              <w:widowControl/>
            </w:pP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AC3" w:rsidRPr="007A71BA" w:rsidRDefault="005A4AC3" w:rsidP="00527532">
            <w:pPr>
              <w:pStyle w:val="ConsPlusNormal"/>
              <w:widowControl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AC3" w:rsidRPr="007A71BA" w:rsidRDefault="005A4AC3" w:rsidP="00527532">
            <w:pPr>
              <w:pStyle w:val="ConsPlusNormal"/>
              <w:widowControl/>
            </w:pP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AC3" w:rsidRPr="007A71BA" w:rsidRDefault="005A4AC3" w:rsidP="00527532">
            <w:pPr>
              <w:pStyle w:val="ConsPlusNormal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AC3" w:rsidRPr="007A71BA" w:rsidRDefault="005A4AC3" w:rsidP="00527532">
            <w:pPr>
              <w:pStyle w:val="ConsPlusNormal"/>
              <w:widowControl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AC3" w:rsidRPr="007A71BA" w:rsidRDefault="005A4AC3" w:rsidP="00527532">
            <w:pPr>
              <w:pStyle w:val="ConsPlusNormal"/>
              <w:widowControl/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AC3" w:rsidRPr="007A71BA" w:rsidRDefault="005A4AC3" w:rsidP="00527532">
            <w:pPr>
              <w:pStyle w:val="ConsPlusNormal"/>
              <w:widowControl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AC3" w:rsidRPr="007A71BA" w:rsidRDefault="005A4AC3" w:rsidP="00527532">
            <w:pPr>
              <w:pStyle w:val="ConsPlusNormal"/>
              <w:widowControl/>
            </w:pPr>
          </w:p>
        </w:tc>
      </w:tr>
    </w:tbl>
    <w:p w:rsidR="005A4AC3" w:rsidRPr="005A7BC2" w:rsidRDefault="005A4AC3" w:rsidP="005A4AC3">
      <w:pPr>
        <w:pStyle w:val="ConsPlusNormal"/>
        <w:widowControl/>
        <w:jc w:val="both"/>
      </w:pPr>
    </w:p>
    <w:p w:rsidR="005A4AC3" w:rsidRPr="005A7BC2" w:rsidRDefault="005A4AC3" w:rsidP="005A4AC3">
      <w:pPr>
        <w:pStyle w:val="ConsPlusNormal"/>
        <w:widowControl/>
        <w:ind w:firstLine="540"/>
        <w:jc w:val="both"/>
      </w:pPr>
    </w:p>
    <w:p w:rsidR="005A4AC3" w:rsidRDefault="005A4AC3" w:rsidP="005A4AC3">
      <w:pPr>
        <w:pStyle w:val="ConsPlusNormal"/>
        <w:widowControl/>
        <w:ind w:firstLine="540"/>
        <w:jc w:val="both"/>
      </w:pPr>
    </w:p>
    <w:p w:rsidR="005A4AC3" w:rsidRDefault="005A4AC3" w:rsidP="005A4AC3">
      <w:pPr>
        <w:pStyle w:val="ConsPlusNormal"/>
        <w:widowControl/>
        <w:ind w:firstLine="540"/>
        <w:jc w:val="both"/>
      </w:pPr>
    </w:p>
    <w:p w:rsidR="005A4AC3" w:rsidRPr="005A7BC2" w:rsidRDefault="005A4AC3" w:rsidP="005A4AC3">
      <w:pPr>
        <w:pStyle w:val="ConsPlusNormal"/>
        <w:widowControl/>
        <w:ind w:firstLine="540"/>
        <w:jc w:val="both"/>
      </w:pPr>
    </w:p>
    <w:p w:rsidR="004D08EA" w:rsidRDefault="004D08EA" w:rsidP="005A4AC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Мильковского </w:t>
      </w:r>
    </w:p>
    <w:p w:rsidR="005A4AC3" w:rsidRPr="005A7BC2" w:rsidRDefault="004D08EA" w:rsidP="005A4AC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          </w:t>
      </w:r>
      <w:r w:rsidR="005A4AC3" w:rsidRPr="005A7BC2">
        <w:rPr>
          <w:rFonts w:ascii="Times New Roman" w:hAnsi="Times New Roman" w:cs="Times New Roman"/>
          <w:sz w:val="24"/>
          <w:szCs w:val="24"/>
        </w:rPr>
        <w:t xml:space="preserve"> </w:t>
      </w:r>
      <w:r w:rsidR="005A4AC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A4AC3" w:rsidRPr="005A7BC2">
        <w:rPr>
          <w:rFonts w:ascii="Times New Roman" w:hAnsi="Times New Roman" w:cs="Times New Roman"/>
          <w:sz w:val="24"/>
          <w:szCs w:val="24"/>
        </w:rPr>
        <w:t>________________     _____________________</w:t>
      </w:r>
      <w:r w:rsidR="005A4AC3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5A4AC3" w:rsidRPr="005A7BC2" w:rsidRDefault="005A4AC3" w:rsidP="005A4AC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A7BC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D08EA">
        <w:rPr>
          <w:rFonts w:ascii="Times New Roman" w:hAnsi="Times New Roman" w:cs="Times New Roman"/>
          <w:sz w:val="24"/>
          <w:szCs w:val="24"/>
        </w:rPr>
        <w:t xml:space="preserve">     </w:t>
      </w:r>
      <w:r w:rsidRPr="005A7BC2">
        <w:rPr>
          <w:rFonts w:ascii="Times New Roman" w:hAnsi="Times New Roman" w:cs="Times New Roman"/>
          <w:sz w:val="24"/>
          <w:szCs w:val="24"/>
        </w:rPr>
        <w:t xml:space="preserve">(личная подпись)     </w:t>
      </w:r>
      <w:r w:rsidR="004D08EA">
        <w:rPr>
          <w:rFonts w:ascii="Times New Roman" w:hAnsi="Times New Roman" w:cs="Times New Roman"/>
          <w:sz w:val="24"/>
          <w:szCs w:val="24"/>
        </w:rPr>
        <w:t xml:space="preserve">       (расшифровка)</w:t>
      </w:r>
    </w:p>
    <w:p w:rsidR="005A4AC3" w:rsidRPr="005A7BC2" w:rsidRDefault="005A4AC3" w:rsidP="005A4AC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м.п</w:t>
      </w:r>
      <w:r w:rsidRPr="005A7BC2">
        <w:rPr>
          <w:rFonts w:ascii="Times New Roman" w:hAnsi="Times New Roman" w:cs="Times New Roman"/>
          <w:sz w:val="24"/>
          <w:szCs w:val="24"/>
        </w:rPr>
        <w:t>.</w:t>
      </w:r>
    </w:p>
    <w:p w:rsidR="005A4AC3" w:rsidRDefault="005A4AC3" w:rsidP="005A4AC3">
      <w:pPr>
        <w:rPr>
          <w:rFonts w:ascii="Times New Roman" w:hAnsi="Times New Roman"/>
          <w:sz w:val="24"/>
          <w:szCs w:val="24"/>
        </w:rPr>
      </w:pPr>
    </w:p>
    <w:p w:rsidR="00CC4183" w:rsidRPr="005A4AC3" w:rsidRDefault="00CC4183" w:rsidP="005A4AC3">
      <w:pPr>
        <w:tabs>
          <w:tab w:val="left" w:pos="4333"/>
        </w:tabs>
      </w:pPr>
    </w:p>
    <w:sectPr w:rsidR="00CC4183" w:rsidRPr="005A4AC3" w:rsidSect="00CA45D3">
      <w:pgSz w:w="11906" w:h="16838"/>
      <w:pgMar w:top="567" w:right="567" w:bottom="1440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45E6B" w:rsidRDefault="00F45E6B">
      <w:pPr>
        <w:spacing w:after="0" w:line="240" w:lineRule="auto"/>
      </w:pPr>
      <w:r>
        <w:separator/>
      </w:r>
    </w:p>
  </w:endnote>
  <w:endnote w:type="continuationSeparator" w:id="0">
    <w:p w:rsidR="00F45E6B" w:rsidRDefault="00F45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45E6B" w:rsidRDefault="00F45E6B">
      <w:pPr>
        <w:spacing w:after="0" w:line="240" w:lineRule="auto"/>
      </w:pPr>
      <w:r>
        <w:separator/>
      </w:r>
    </w:p>
  </w:footnote>
  <w:footnote w:type="continuationSeparator" w:id="0">
    <w:p w:rsidR="00F45E6B" w:rsidRDefault="00F45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6065E" w:rsidRDefault="0046065E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2FA"/>
    <w:rsid w:val="00007DB6"/>
    <w:rsid w:val="000457D2"/>
    <w:rsid w:val="000E2322"/>
    <w:rsid w:val="000F4E0E"/>
    <w:rsid w:val="00161FDD"/>
    <w:rsid w:val="00194704"/>
    <w:rsid w:val="001B3FF9"/>
    <w:rsid w:val="001B5228"/>
    <w:rsid w:val="001D21A4"/>
    <w:rsid w:val="001E51DA"/>
    <w:rsid w:val="001F643A"/>
    <w:rsid w:val="00274AF8"/>
    <w:rsid w:val="002A38F9"/>
    <w:rsid w:val="002D3566"/>
    <w:rsid w:val="003017CC"/>
    <w:rsid w:val="00310774"/>
    <w:rsid w:val="00312E6F"/>
    <w:rsid w:val="003731E3"/>
    <w:rsid w:val="003767A8"/>
    <w:rsid w:val="003902F8"/>
    <w:rsid w:val="003A214E"/>
    <w:rsid w:val="003D73DD"/>
    <w:rsid w:val="003E31D1"/>
    <w:rsid w:val="003E36E1"/>
    <w:rsid w:val="0046065E"/>
    <w:rsid w:val="004744B0"/>
    <w:rsid w:val="00477717"/>
    <w:rsid w:val="004959D3"/>
    <w:rsid w:val="004A0B1F"/>
    <w:rsid w:val="004A6C3E"/>
    <w:rsid w:val="004D08EA"/>
    <w:rsid w:val="004D2D7B"/>
    <w:rsid w:val="004D7D93"/>
    <w:rsid w:val="00516634"/>
    <w:rsid w:val="00527532"/>
    <w:rsid w:val="005A4AC3"/>
    <w:rsid w:val="005A55E2"/>
    <w:rsid w:val="005A7BC2"/>
    <w:rsid w:val="005B7C0D"/>
    <w:rsid w:val="005D4554"/>
    <w:rsid w:val="005E0BDC"/>
    <w:rsid w:val="005E73DD"/>
    <w:rsid w:val="005F260F"/>
    <w:rsid w:val="006136D1"/>
    <w:rsid w:val="00623784"/>
    <w:rsid w:val="00625433"/>
    <w:rsid w:val="0064753D"/>
    <w:rsid w:val="0065004D"/>
    <w:rsid w:val="006728A9"/>
    <w:rsid w:val="00673C9F"/>
    <w:rsid w:val="00684A0E"/>
    <w:rsid w:val="006C362D"/>
    <w:rsid w:val="006C5EF1"/>
    <w:rsid w:val="006D1286"/>
    <w:rsid w:val="00717C41"/>
    <w:rsid w:val="0072286D"/>
    <w:rsid w:val="007240BE"/>
    <w:rsid w:val="007314CC"/>
    <w:rsid w:val="00746DAB"/>
    <w:rsid w:val="007533A1"/>
    <w:rsid w:val="00761C67"/>
    <w:rsid w:val="0077527A"/>
    <w:rsid w:val="00796DF9"/>
    <w:rsid w:val="007A71BA"/>
    <w:rsid w:val="007C7B2A"/>
    <w:rsid w:val="007D26CD"/>
    <w:rsid w:val="008072FA"/>
    <w:rsid w:val="00841308"/>
    <w:rsid w:val="00851CD2"/>
    <w:rsid w:val="00876D65"/>
    <w:rsid w:val="00886244"/>
    <w:rsid w:val="008A73AC"/>
    <w:rsid w:val="009016F2"/>
    <w:rsid w:val="00952F77"/>
    <w:rsid w:val="00962B5E"/>
    <w:rsid w:val="009930F2"/>
    <w:rsid w:val="009A7557"/>
    <w:rsid w:val="009B2DAE"/>
    <w:rsid w:val="009D3DBB"/>
    <w:rsid w:val="009D6C53"/>
    <w:rsid w:val="009E6757"/>
    <w:rsid w:val="00A12B11"/>
    <w:rsid w:val="00A747D8"/>
    <w:rsid w:val="00AB0AD6"/>
    <w:rsid w:val="00B25EE9"/>
    <w:rsid w:val="00B51E68"/>
    <w:rsid w:val="00B53DE4"/>
    <w:rsid w:val="00B805C1"/>
    <w:rsid w:val="00B878DC"/>
    <w:rsid w:val="00BA4FF8"/>
    <w:rsid w:val="00BF55B6"/>
    <w:rsid w:val="00BF6D31"/>
    <w:rsid w:val="00C25FCA"/>
    <w:rsid w:val="00C33844"/>
    <w:rsid w:val="00C9561E"/>
    <w:rsid w:val="00CA45D3"/>
    <w:rsid w:val="00CB69B4"/>
    <w:rsid w:val="00CC4183"/>
    <w:rsid w:val="00CD4E17"/>
    <w:rsid w:val="00D058AA"/>
    <w:rsid w:val="00D67089"/>
    <w:rsid w:val="00D775DD"/>
    <w:rsid w:val="00D822CA"/>
    <w:rsid w:val="00D842EF"/>
    <w:rsid w:val="00DF10D4"/>
    <w:rsid w:val="00E466E9"/>
    <w:rsid w:val="00E83D94"/>
    <w:rsid w:val="00E9667C"/>
    <w:rsid w:val="00EA67B6"/>
    <w:rsid w:val="00EC0FDB"/>
    <w:rsid w:val="00ED5A53"/>
    <w:rsid w:val="00ED7435"/>
    <w:rsid w:val="00EF2C53"/>
    <w:rsid w:val="00F10CF2"/>
    <w:rsid w:val="00F45E6B"/>
    <w:rsid w:val="00F50B78"/>
    <w:rsid w:val="00F50F4B"/>
    <w:rsid w:val="00F55304"/>
    <w:rsid w:val="00F846FD"/>
    <w:rsid w:val="00F9154E"/>
    <w:rsid w:val="00FA31F4"/>
    <w:rsid w:val="00FA6DF3"/>
    <w:rsid w:val="00FB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8BB305F-75FC-4FC8-90D4-39DB9911A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6C5E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C5EF1"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rsid w:val="006C5E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C5EF1"/>
    <w:rPr>
      <w:rFonts w:cs="Times New Roman"/>
    </w:rPr>
  </w:style>
  <w:style w:type="paragraph" w:styleId="a7">
    <w:name w:val="Normal (Web)"/>
    <w:basedOn w:val="a"/>
    <w:uiPriority w:val="99"/>
    <w:unhideWhenUsed/>
    <w:rsid w:val="006C5E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033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2000</Words>
  <Characters>11402</Characters>
  <Application>Microsoft Office Word</Application>
  <DocSecurity>2</DocSecurity>
  <Lines>95</Lines>
  <Paragraphs>26</Paragraphs>
  <ScaleCrop>false</ScaleCrop>
  <Company>КонсультантПлюс Версия 4023.00.50</Company>
  <LinksUpToDate>false</LinksUpToDate>
  <CharactersWithSpaces>13376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Совета депутатов Уренского муниципального округа от 23.05.2024 N 707"ОБ УТВЕРЖДЕНИИ ПОРЯДКА ВЕДЕНИЯ РЕЕСТРА МУНИЦИПАЛЬНЫХ СЛУЖАЩИХ В УРЕНСКОМ МУНИЦИПАЛЬНОМ ОКРУГЕ НИЖЕГОРОДСКОЙ ОБЛАСТИ"</dc:title>
  <dc:subject/>
  <dc:creator>Сергей В. Пономаренко</dc:creator>
  <cp:keywords/>
  <dc:description/>
  <cp:lastModifiedBy>Сергей В. Пономаренко</cp:lastModifiedBy>
  <cp:revision>2</cp:revision>
  <cp:lastPrinted>2024-11-13T21:52:00Z</cp:lastPrinted>
  <dcterms:created xsi:type="dcterms:W3CDTF">2024-12-05T03:10:00Z</dcterms:created>
  <dcterms:modified xsi:type="dcterms:W3CDTF">2024-12-05T03:10:00Z</dcterms:modified>
</cp:coreProperties>
</file>